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19A0194F"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WG1 Meeting #14</w:t>
      </w:r>
      <w:r w:rsidR="00AA28D3">
        <w:rPr>
          <w:rFonts w:eastAsiaTheme="minorEastAsia" w:hint="eastAsia"/>
          <w:b/>
          <w:noProof/>
          <w:sz w:val="24"/>
          <w:lang w:eastAsia="zh-CN"/>
        </w:rPr>
        <w:t>8</w:t>
      </w:r>
      <w:r>
        <w:rPr>
          <w:b/>
          <w:i/>
          <w:noProof/>
          <w:sz w:val="28"/>
        </w:rPr>
        <w:tab/>
      </w:r>
      <w:r>
        <w:rPr>
          <w:b/>
          <w:noProof/>
          <w:sz w:val="24"/>
        </w:rPr>
        <w:t>C1-</w:t>
      </w:r>
      <w:r w:rsidR="00257D92" w:rsidRPr="00257D92">
        <w:rPr>
          <w:b/>
          <w:noProof/>
          <w:sz w:val="24"/>
        </w:rPr>
        <w:t>24</w:t>
      </w:r>
      <w:r w:rsidR="00431D7D">
        <w:rPr>
          <w:rFonts w:eastAsiaTheme="minorEastAsia" w:hint="eastAsia"/>
          <w:b/>
          <w:noProof/>
          <w:sz w:val="24"/>
          <w:lang w:eastAsia="zh-CN"/>
        </w:rPr>
        <w:t>2190</w:t>
      </w:r>
    </w:p>
    <w:p w14:paraId="375B5264" w14:textId="0B7DFEAB" w:rsidR="000738F1" w:rsidRDefault="00AA28D3" w:rsidP="000738F1">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A044B2">
        <w:rPr>
          <w:b/>
          <w:noProof/>
          <w:sz w:val="24"/>
        </w:rPr>
        <w:t>2024</w:t>
      </w:r>
    </w:p>
    <w:bookmarkEnd w:id="2"/>
    <w:p w14:paraId="45749155" w14:textId="3CF87799" w:rsidR="000738F1" w:rsidRDefault="000738F1" w:rsidP="000738F1">
      <w:pPr>
        <w:pStyle w:val="a3"/>
        <w:pBdr>
          <w:bottom w:val="single" w:sz="4" w:space="1" w:color="auto"/>
        </w:pBdr>
        <w:tabs>
          <w:tab w:val="right" w:pos="9639"/>
        </w:tabs>
        <w:rPr>
          <w:rFonts w:cs="Arial"/>
          <w:b w:val="0"/>
          <w:bCs/>
          <w:noProof w:val="0"/>
          <w:sz w:val="24"/>
          <w:szCs w:val="24"/>
        </w:rPr>
      </w:pPr>
    </w:p>
    <w:p w14:paraId="0545274A" w14:textId="2E9F8AF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A28D3">
        <w:rPr>
          <w:rFonts w:ascii="Arial" w:hAnsi="Arial" w:cs="Arial" w:hint="eastAsia"/>
          <w:b/>
          <w:bCs/>
          <w:lang w:val="en-US" w:eastAsia="zh-CN"/>
        </w:rPr>
        <w:t>vivo</w:t>
      </w:r>
      <w:r w:rsidR="00C63E63" w:rsidRPr="00C63E63">
        <w:rPr>
          <w:rFonts w:ascii="Arial" w:hAnsi="Arial" w:cs="Arial"/>
          <w:b/>
          <w:bCs/>
          <w:lang w:val="en-US" w:eastAsia="zh-CN"/>
        </w:rPr>
        <w:t xml:space="preserve">, Huawei, </w:t>
      </w:r>
      <w:proofErr w:type="spellStart"/>
      <w:r w:rsidR="00C63E63" w:rsidRPr="00C63E63">
        <w:rPr>
          <w:rFonts w:ascii="Arial" w:hAnsi="Arial" w:cs="Arial"/>
          <w:b/>
          <w:bCs/>
          <w:lang w:val="en-US" w:eastAsia="zh-CN"/>
        </w:rPr>
        <w:t>HiSilicon</w:t>
      </w:r>
      <w:proofErr w:type="spellEnd"/>
      <w:r w:rsidR="00431D7D">
        <w:rPr>
          <w:rFonts w:ascii="Arial" w:hAnsi="Arial" w:cs="Arial" w:hint="eastAsia"/>
          <w:b/>
          <w:bCs/>
          <w:lang w:val="en-US" w:eastAsia="zh-CN"/>
        </w:rPr>
        <w:t>, CATT</w:t>
      </w:r>
    </w:p>
    <w:p w14:paraId="4900EC4B" w14:textId="61967DEA"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F4232">
        <w:rPr>
          <w:rFonts w:ascii="Arial" w:hAnsi="Arial" w:cs="Arial"/>
          <w:b/>
          <w:bCs/>
          <w:lang w:val="en-US"/>
        </w:rPr>
        <w:t>Discussion</w:t>
      </w:r>
      <w:r w:rsidRPr="006B5418">
        <w:rPr>
          <w:rFonts w:ascii="Arial" w:hAnsi="Arial" w:cs="Arial"/>
          <w:b/>
          <w:bCs/>
          <w:lang w:val="en-US"/>
        </w:rPr>
        <w:t xml:space="preserve"> on</w:t>
      </w:r>
      <w:r>
        <w:rPr>
          <w:rFonts w:ascii="Arial" w:hAnsi="Arial" w:cs="Arial"/>
          <w:b/>
          <w:bCs/>
          <w:lang w:val="en-US"/>
        </w:rPr>
        <w:t xml:space="preserve"> </w:t>
      </w:r>
      <w:r w:rsidR="00E17C1A">
        <w:rPr>
          <w:rFonts w:ascii="Arial" w:hAnsi="Arial" w:cs="Arial"/>
          <w:b/>
          <w:bCs/>
          <w:lang w:val="en-US"/>
        </w:rPr>
        <w:t>u</w:t>
      </w:r>
      <w:r w:rsidR="00E17C1A" w:rsidRPr="00E17C1A">
        <w:rPr>
          <w:rFonts w:ascii="Arial" w:hAnsi="Arial" w:cs="Arial"/>
          <w:b/>
          <w:bCs/>
          <w:lang w:val="en-US"/>
        </w:rPr>
        <w:t>ser plane</w:t>
      </w:r>
      <w:r w:rsidR="00AA28D3">
        <w:rPr>
          <w:rFonts w:ascii="Arial" w:hAnsi="Arial" w:cs="Arial" w:hint="eastAsia"/>
          <w:b/>
          <w:bCs/>
          <w:lang w:val="en-US" w:eastAsia="zh-CN"/>
        </w:rPr>
        <w:t xml:space="preserve"> positioning</w:t>
      </w:r>
      <w:r w:rsidR="00E17C1A" w:rsidRPr="00E17C1A">
        <w:rPr>
          <w:rFonts w:ascii="Arial" w:hAnsi="Arial" w:cs="Arial"/>
          <w:b/>
          <w:bCs/>
          <w:lang w:val="en-US"/>
        </w:rPr>
        <w:t xml:space="preserve"> </w:t>
      </w:r>
      <w:r w:rsidR="00AA28D3">
        <w:rPr>
          <w:rFonts w:ascii="Arial" w:hAnsi="Arial" w:cs="Arial" w:hint="eastAsia"/>
          <w:b/>
          <w:bCs/>
          <w:lang w:val="en-US" w:eastAsia="zh-CN"/>
        </w:rPr>
        <w:t>congestion control</w:t>
      </w:r>
    </w:p>
    <w:p w14:paraId="4375CBBE" w14:textId="4C657430"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r w:rsidR="008229A3">
        <w:rPr>
          <w:rFonts w:ascii="Arial" w:hAnsi="Arial" w:cs="Arial"/>
          <w:b/>
          <w:bCs/>
          <w:lang w:val="en-US"/>
        </w:rPr>
        <w:t xml:space="preserve"> version </w:t>
      </w:r>
      <w:r w:rsidR="002820DF">
        <w:rPr>
          <w:rFonts w:ascii="Arial" w:hAnsi="Arial" w:cs="Arial" w:hint="eastAsia"/>
          <w:b/>
          <w:bCs/>
          <w:lang w:val="en-US" w:eastAsia="zh-CN"/>
        </w:rPr>
        <w:t>18.0</w:t>
      </w:r>
      <w:r w:rsidR="008229A3">
        <w:rPr>
          <w:rFonts w:ascii="Arial" w:hAnsi="Arial" w:cs="Arial"/>
          <w:b/>
          <w:bCs/>
          <w:lang w:val="en-US"/>
        </w:rPr>
        <w:t>.0</w:t>
      </w:r>
    </w:p>
    <w:p w14:paraId="19161157"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18.2.19</w:t>
      </w:r>
    </w:p>
    <w:p w14:paraId="7EA3FDDC" w14:textId="6551F538" w:rsidR="000738F1" w:rsidRPr="006B5418" w:rsidRDefault="000738F1" w:rsidP="000738F1">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2820DF">
        <w:rPr>
          <w:rFonts w:ascii="Arial" w:hAnsi="Arial" w:cs="Arial" w:hint="eastAsia"/>
          <w:b/>
          <w:bCs/>
          <w:lang w:val="en-US" w:eastAsia="zh-CN"/>
        </w:rPr>
        <w:t>Discussion</w:t>
      </w:r>
    </w:p>
    <w:p w14:paraId="744ED728" w14:textId="77777777" w:rsidR="000738F1" w:rsidRPr="006B5418" w:rsidRDefault="000738F1" w:rsidP="000738F1">
      <w:pPr>
        <w:pBdr>
          <w:bottom w:val="single" w:sz="12" w:space="1" w:color="auto"/>
        </w:pBdr>
        <w:spacing w:after="120"/>
        <w:ind w:left="1985" w:hanging="1985"/>
        <w:rPr>
          <w:rFonts w:ascii="Arial" w:hAnsi="Arial" w:cs="Arial"/>
          <w:b/>
          <w:bCs/>
          <w:lang w:val="en-US"/>
        </w:rPr>
      </w:pPr>
    </w:p>
    <w:p w14:paraId="0FA10BA6" w14:textId="158077DA" w:rsidR="000738F1" w:rsidRPr="006B5418" w:rsidRDefault="000738F1" w:rsidP="008814AE">
      <w:pPr>
        <w:pStyle w:val="2"/>
        <w:rPr>
          <w:lang w:val="en-US"/>
        </w:rPr>
      </w:pPr>
      <w:r w:rsidRPr="006B5418">
        <w:rPr>
          <w:lang w:val="en-US"/>
        </w:rPr>
        <w:t xml:space="preserve">1. </w:t>
      </w:r>
      <w:r w:rsidR="00C30938">
        <w:rPr>
          <w:lang w:val="en-US"/>
        </w:rPr>
        <w:t>Introduction</w:t>
      </w:r>
    </w:p>
    <w:p w14:paraId="76346009" w14:textId="3572FDF2" w:rsidR="00856AF3" w:rsidRDefault="00856AF3" w:rsidP="009C7AEF">
      <w:pPr>
        <w:spacing w:after="0"/>
        <w:rPr>
          <w:rFonts w:eastAsia="宋体"/>
          <w:sz w:val="24"/>
          <w:szCs w:val="24"/>
          <w:lang w:val="en-US" w:eastAsia="zh-CN"/>
        </w:rPr>
      </w:pPr>
      <w:r>
        <w:rPr>
          <w:rFonts w:eastAsia="宋体"/>
          <w:sz w:val="24"/>
          <w:szCs w:val="24"/>
          <w:lang w:val="en-US" w:eastAsia="zh-CN"/>
        </w:rPr>
        <w:t>L</w:t>
      </w:r>
      <w:r>
        <w:rPr>
          <w:rFonts w:eastAsia="宋体" w:hint="eastAsia"/>
          <w:sz w:val="24"/>
          <w:szCs w:val="24"/>
          <w:lang w:val="en-US" w:eastAsia="zh-CN"/>
        </w:rPr>
        <w:t>ocation service user plane positioning is introduced in Rel-18 to enable the LMF and the UE to directly transfer LPP/LCS-SS messages via TLS connection. Both LCS-UP protocol and UPP-CM protocol are studied in TS 24.572.</w:t>
      </w:r>
    </w:p>
    <w:p w14:paraId="22DD979F" w14:textId="77777777" w:rsidR="00856AF3" w:rsidRDefault="00856AF3" w:rsidP="009C7AEF">
      <w:pPr>
        <w:spacing w:after="0"/>
        <w:rPr>
          <w:rFonts w:eastAsia="宋体"/>
          <w:sz w:val="24"/>
          <w:szCs w:val="24"/>
          <w:lang w:val="en-US" w:eastAsia="zh-CN"/>
        </w:rPr>
      </w:pPr>
    </w:p>
    <w:p w14:paraId="59D8AE95" w14:textId="11FE4304" w:rsidR="00856AF3" w:rsidRDefault="00856AF3" w:rsidP="009C7AEF">
      <w:pPr>
        <w:spacing w:after="0"/>
        <w:rPr>
          <w:rFonts w:eastAsia="宋体"/>
          <w:sz w:val="24"/>
          <w:szCs w:val="24"/>
          <w:lang w:val="en-US" w:eastAsia="zh-CN"/>
        </w:rPr>
      </w:pPr>
      <w:r>
        <w:rPr>
          <w:rFonts w:eastAsia="宋体" w:hint="eastAsia"/>
          <w:sz w:val="24"/>
          <w:szCs w:val="24"/>
          <w:lang w:val="en-US" w:eastAsia="zh-CN"/>
        </w:rPr>
        <w:t xml:space="preserve">CT1 eLCS_Ph3 fans have discussed LMF LCS-UP congestion control issues for several meetings but no consensus </w:t>
      </w:r>
      <w:r w:rsidR="00FD60D6">
        <w:rPr>
          <w:rFonts w:eastAsia="宋体"/>
          <w:sz w:val="24"/>
          <w:szCs w:val="24"/>
          <w:lang w:val="en-US" w:eastAsia="zh-CN"/>
        </w:rPr>
        <w:t>has been</w:t>
      </w:r>
      <w:r>
        <w:rPr>
          <w:rFonts w:eastAsia="宋体" w:hint="eastAsia"/>
          <w:sz w:val="24"/>
          <w:szCs w:val="24"/>
          <w:lang w:val="en-US" w:eastAsia="zh-CN"/>
        </w:rPr>
        <w:t xml:space="preserve"> reached including:</w:t>
      </w:r>
    </w:p>
    <w:p w14:paraId="2CAF7A83" w14:textId="01784E87" w:rsidR="00856AF3" w:rsidRPr="00856AF3" w:rsidRDefault="00856AF3" w:rsidP="00856AF3">
      <w:pPr>
        <w:pStyle w:val="ac"/>
        <w:numPr>
          <w:ilvl w:val="0"/>
          <w:numId w:val="14"/>
        </w:numPr>
        <w:spacing w:after="0"/>
        <w:rPr>
          <w:rFonts w:eastAsia="宋体"/>
          <w:sz w:val="24"/>
          <w:szCs w:val="24"/>
          <w:lang w:val="en-US" w:eastAsia="zh-CN"/>
        </w:rPr>
      </w:pPr>
      <w:r w:rsidRPr="00856AF3">
        <w:rPr>
          <w:rFonts w:eastAsia="宋体" w:hint="eastAsia"/>
          <w:sz w:val="24"/>
          <w:szCs w:val="24"/>
          <w:lang w:val="en-US" w:eastAsia="zh-CN"/>
        </w:rPr>
        <w:t>whether and how the reject cause is used for user plane establishment procedure due to LMF LCS-UP congestion control; and</w:t>
      </w:r>
    </w:p>
    <w:p w14:paraId="779D33A0" w14:textId="6D713FF5" w:rsidR="009C7AEF" w:rsidRPr="00856AF3" w:rsidRDefault="00856AF3" w:rsidP="00856AF3">
      <w:pPr>
        <w:pStyle w:val="ac"/>
        <w:numPr>
          <w:ilvl w:val="0"/>
          <w:numId w:val="14"/>
        </w:numPr>
        <w:spacing w:after="0"/>
        <w:rPr>
          <w:rFonts w:eastAsia="宋体"/>
          <w:sz w:val="24"/>
          <w:szCs w:val="24"/>
          <w:lang w:val="en-US" w:eastAsia="zh-CN"/>
        </w:rPr>
      </w:pPr>
      <w:r w:rsidRPr="00856AF3">
        <w:rPr>
          <w:rFonts w:eastAsia="宋体" w:hint="eastAsia"/>
          <w:sz w:val="24"/>
          <w:szCs w:val="24"/>
          <w:lang w:val="en-US" w:eastAsia="zh-CN"/>
        </w:rPr>
        <w:t>whether and how the release cause is used for user plane release procedure due to LMF LCS-UP congestion control.</w:t>
      </w:r>
    </w:p>
    <w:p w14:paraId="5A3FE4E3" w14:textId="77777777" w:rsidR="00856AF3" w:rsidRPr="009C7AEF" w:rsidRDefault="00856AF3" w:rsidP="009C7AEF">
      <w:pPr>
        <w:spacing w:after="0"/>
        <w:rPr>
          <w:rFonts w:eastAsia="宋体"/>
          <w:sz w:val="24"/>
          <w:szCs w:val="24"/>
          <w:lang w:val="en-US" w:eastAsia="en-GB"/>
        </w:rPr>
      </w:pPr>
    </w:p>
    <w:p w14:paraId="4BECD4AF" w14:textId="77777777" w:rsidR="009C7AEF" w:rsidRPr="009C7AEF" w:rsidRDefault="009C7AEF" w:rsidP="009C7AEF">
      <w:pPr>
        <w:keepNext/>
        <w:spacing w:after="240"/>
        <w:ind w:left="1985" w:right="284" w:hanging="1985"/>
        <w:outlineLvl w:val="0"/>
        <w:rPr>
          <w:rFonts w:ascii="Arial" w:eastAsia="宋体" w:hAnsi="Arial"/>
          <w:b/>
          <w:sz w:val="24"/>
          <w:szCs w:val="24"/>
          <w:lang w:val="en-US" w:eastAsia="en-GB"/>
        </w:rPr>
      </w:pPr>
      <w:r w:rsidRPr="009C7AEF">
        <w:rPr>
          <w:rFonts w:ascii="Arial" w:eastAsia="宋体" w:hAnsi="Arial"/>
          <w:b/>
          <w:sz w:val="24"/>
          <w:szCs w:val="24"/>
          <w:lang w:val="en-US" w:eastAsia="en-GB"/>
        </w:rPr>
        <w:t xml:space="preserve">2. </w:t>
      </w:r>
      <w:r w:rsidRPr="009C7AEF">
        <w:rPr>
          <w:rFonts w:ascii="Arial" w:eastAsia="宋体" w:hAnsi="Arial"/>
          <w:b/>
          <w:sz w:val="24"/>
          <w:szCs w:val="24"/>
          <w:lang w:val="en-US" w:eastAsia="zh-CN"/>
        </w:rPr>
        <w:t>Discussion</w:t>
      </w:r>
    </w:p>
    <w:p w14:paraId="57A80A13" w14:textId="7A0FBBC8" w:rsidR="009C7AEF" w:rsidRPr="009C7AEF" w:rsidRDefault="009C7AEF" w:rsidP="009C7AEF">
      <w:pPr>
        <w:keepNext/>
        <w:spacing w:after="0"/>
        <w:ind w:right="284"/>
        <w:outlineLvl w:val="1"/>
        <w:rPr>
          <w:rFonts w:ascii="Arial" w:eastAsia="宋体" w:hAnsi="Arial"/>
          <w:b/>
          <w:sz w:val="24"/>
          <w:szCs w:val="24"/>
          <w:lang w:val="en-US" w:eastAsia="zh-CN"/>
        </w:rPr>
      </w:pPr>
      <w:r w:rsidRPr="009C7AEF">
        <w:rPr>
          <w:rFonts w:ascii="Arial" w:eastAsia="宋体" w:hAnsi="Arial"/>
          <w:b/>
          <w:sz w:val="24"/>
          <w:szCs w:val="24"/>
          <w:lang w:val="en-US" w:eastAsia="zh-CN"/>
        </w:rPr>
        <w:t xml:space="preserve">2.1 </w:t>
      </w:r>
      <w:r w:rsidR="006B6141">
        <w:rPr>
          <w:rFonts w:ascii="Arial" w:eastAsia="宋体" w:hAnsi="Arial" w:hint="eastAsia"/>
          <w:b/>
          <w:sz w:val="24"/>
          <w:szCs w:val="24"/>
          <w:lang w:val="en-US" w:eastAsia="zh-CN"/>
        </w:rPr>
        <w:t>LMF control plane congestion control</w:t>
      </w:r>
    </w:p>
    <w:p w14:paraId="64976633" w14:textId="77777777" w:rsidR="009C7AEF" w:rsidRPr="009C7AEF" w:rsidRDefault="009C7AEF" w:rsidP="009C7AEF">
      <w:pPr>
        <w:spacing w:after="0"/>
        <w:rPr>
          <w:rFonts w:eastAsia="宋体"/>
          <w:sz w:val="24"/>
          <w:szCs w:val="24"/>
          <w:lang w:val="en-US" w:eastAsia="zh-CN"/>
        </w:rPr>
      </w:pPr>
    </w:p>
    <w:p w14:paraId="469F3BBD" w14:textId="5ED652FB" w:rsidR="00856AF3" w:rsidRPr="009C7AEF" w:rsidRDefault="006B6141" w:rsidP="006B6141">
      <w:pPr>
        <w:pStyle w:val="3"/>
        <w:rPr>
          <w:lang w:val="en-US" w:eastAsia="zh-CN"/>
        </w:rPr>
      </w:pPr>
      <w:r>
        <w:rPr>
          <w:rFonts w:hint="eastAsia"/>
          <w:lang w:val="en-US" w:eastAsia="zh-CN"/>
        </w:rPr>
        <w:t xml:space="preserve">A. </w:t>
      </w:r>
      <w:r w:rsidR="00746F82">
        <w:rPr>
          <w:rFonts w:hint="eastAsia"/>
          <w:lang w:val="en-US" w:eastAsia="zh-CN"/>
        </w:rPr>
        <w:t xml:space="preserve">Considering LMF load during </w:t>
      </w:r>
      <w:r>
        <w:rPr>
          <w:rFonts w:hint="eastAsia"/>
          <w:lang w:val="en-US" w:eastAsia="zh-CN"/>
        </w:rPr>
        <w:t>LMF selection</w:t>
      </w:r>
    </w:p>
    <w:p w14:paraId="65C3A77C" w14:textId="3AC3C361" w:rsidR="00856AF3" w:rsidRPr="009C7AEF" w:rsidRDefault="00856AF3" w:rsidP="00856AF3">
      <w:pPr>
        <w:spacing w:after="0"/>
        <w:rPr>
          <w:rFonts w:eastAsia="宋体"/>
          <w:sz w:val="24"/>
          <w:szCs w:val="24"/>
          <w:lang w:val="en-US" w:eastAsia="zh-CN"/>
        </w:rPr>
      </w:pPr>
      <w:r w:rsidRPr="009C7AEF">
        <w:rPr>
          <w:rFonts w:eastAsia="宋体"/>
          <w:sz w:val="24"/>
          <w:szCs w:val="24"/>
          <w:lang w:val="en-US" w:eastAsia="zh-CN"/>
        </w:rPr>
        <w:t>LCS control plane</w:t>
      </w:r>
      <w:r w:rsidR="006B6141">
        <w:rPr>
          <w:rFonts w:eastAsia="宋体" w:hint="eastAsia"/>
          <w:sz w:val="24"/>
          <w:szCs w:val="24"/>
          <w:lang w:val="en-US" w:eastAsia="zh-CN"/>
        </w:rPr>
        <w:t xml:space="preserve"> </w:t>
      </w:r>
      <w:proofErr w:type="spellStart"/>
      <w:r w:rsidR="006B6141">
        <w:rPr>
          <w:rFonts w:eastAsia="宋体" w:hint="eastAsia"/>
          <w:sz w:val="24"/>
          <w:szCs w:val="24"/>
          <w:lang w:val="en-US" w:eastAsia="zh-CN"/>
        </w:rPr>
        <w:t>signallings</w:t>
      </w:r>
      <w:proofErr w:type="spellEnd"/>
      <w:r w:rsidRPr="009C7AEF">
        <w:rPr>
          <w:rFonts w:eastAsia="宋体"/>
          <w:sz w:val="24"/>
          <w:szCs w:val="24"/>
          <w:lang w:val="en-US" w:eastAsia="zh-CN"/>
        </w:rPr>
        <w:t xml:space="preserve"> </w:t>
      </w:r>
      <w:r w:rsidR="006B6141">
        <w:rPr>
          <w:rFonts w:eastAsia="宋体" w:hint="eastAsia"/>
          <w:sz w:val="24"/>
          <w:szCs w:val="24"/>
          <w:lang w:val="en-US" w:eastAsia="zh-CN"/>
        </w:rPr>
        <w:t>are transfe</w:t>
      </w:r>
      <w:r w:rsidR="00FD60D6">
        <w:rPr>
          <w:rFonts w:eastAsia="宋体"/>
          <w:sz w:val="24"/>
          <w:szCs w:val="24"/>
          <w:lang w:val="en-US" w:eastAsia="zh-CN"/>
        </w:rPr>
        <w:t>r</w:t>
      </w:r>
      <w:r w:rsidR="006B6141">
        <w:rPr>
          <w:rFonts w:eastAsia="宋体" w:hint="eastAsia"/>
          <w:sz w:val="24"/>
          <w:szCs w:val="24"/>
          <w:lang w:val="en-US" w:eastAsia="zh-CN"/>
        </w:rPr>
        <w:t>red</w:t>
      </w:r>
      <w:r w:rsidRPr="009C7AEF">
        <w:rPr>
          <w:rFonts w:eastAsia="宋体"/>
          <w:sz w:val="24"/>
          <w:szCs w:val="24"/>
          <w:lang w:val="en-US" w:eastAsia="zh-CN"/>
        </w:rPr>
        <w:t xml:space="preserve"> </w:t>
      </w:r>
      <w:r w:rsidR="006B6141">
        <w:rPr>
          <w:rFonts w:eastAsia="宋体" w:hint="eastAsia"/>
          <w:sz w:val="24"/>
          <w:szCs w:val="24"/>
          <w:lang w:val="en-US" w:eastAsia="zh-CN"/>
        </w:rPr>
        <w:t xml:space="preserve">via the AMF </w:t>
      </w:r>
      <w:r w:rsidRPr="009C7AEF">
        <w:rPr>
          <w:rFonts w:eastAsia="宋体"/>
          <w:sz w:val="24"/>
          <w:szCs w:val="24"/>
          <w:lang w:val="en-US" w:eastAsia="zh-CN"/>
        </w:rPr>
        <w:t xml:space="preserve">between the UE and the LMF. After the reception of the location request, </w:t>
      </w:r>
      <w:r w:rsidR="006B6141">
        <w:rPr>
          <w:rFonts w:eastAsia="宋体" w:hint="eastAsia"/>
          <w:sz w:val="24"/>
          <w:szCs w:val="24"/>
          <w:lang w:val="en-US" w:eastAsia="zh-CN"/>
        </w:rPr>
        <w:t xml:space="preserve">in order to reduce/balance the LMF load via the control plane, </w:t>
      </w:r>
      <w:r w:rsidRPr="009C7AEF">
        <w:rPr>
          <w:rFonts w:eastAsia="宋体"/>
          <w:sz w:val="24"/>
          <w:szCs w:val="24"/>
          <w:lang w:val="en-US" w:eastAsia="zh-CN"/>
        </w:rPr>
        <w:t xml:space="preserve">the AMF selects a suitable LMF considering many factors </w:t>
      </w:r>
      <w:r w:rsidR="006B6141">
        <w:rPr>
          <w:rFonts w:eastAsia="宋体" w:hint="eastAsia"/>
          <w:sz w:val="24"/>
          <w:szCs w:val="24"/>
          <w:lang w:val="en-US" w:eastAsia="zh-CN"/>
        </w:rPr>
        <w:t>listed in</w:t>
      </w:r>
      <w:r w:rsidRPr="009C7AEF">
        <w:rPr>
          <w:rFonts w:eastAsia="宋体"/>
          <w:sz w:val="24"/>
          <w:szCs w:val="24"/>
          <w:lang w:val="en-US" w:eastAsia="zh-CN"/>
        </w:rPr>
        <w:t xml:space="preserve"> TS 23.273 subclause 5.1. In this step</w:t>
      </w:r>
      <w:r w:rsidR="006B6141">
        <w:rPr>
          <w:rFonts w:eastAsia="宋体" w:hint="eastAsia"/>
          <w:sz w:val="24"/>
          <w:szCs w:val="24"/>
          <w:lang w:val="en-US" w:eastAsia="zh-CN"/>
        </w:rPr>
        <w:t xml:space="preserve"> (step 1 in the following figure)</w:t>
      </w:r>
      <w:r w:rsidRPr="009C7AEF">
        <w:rPr>
          <w:rFonts w:eastAsia="宋体"/>
          <w:sz w:val="24"/>
          <w:szCs w:val="24"/>
          <w:lang w:val="en-US" w:eastAsia="zh-CN"/>
        </w:rPr>
        <w:t>, the LMF</w:t>
      </w:r>
      <w:r w:rsidR="006B6141">
        <w:rPr>
          <w:rFonts w:eastAsia="宋体" w:hint="eastAsia"/>
          <w:sz w:val="24"/>
          <w:szCs w:val="24"/>
          <w:lang w:val="en-US" w:eastAsia="zh-CN"/>
        </w:rPr>
        <w:t xml:space="preserve"> load</w:t>
      </w:r>
      <w:r w:rsidRPr="009C7AEF">
        <w:rPr>
          <w:rFonts w:eastAsia="宋体"/>
          <w:sz w:val="24"/>
          <w:szCs w:val="24"/>
          <w:lang w:val="en-US" w:eastAsia="zh-CN"/>
        </w:rPr>
        <w:t xml:space="preserve"> is one of the factors for the LMF selection.</w:t>
      </w:r>
      <w:r w:rsidR="006B6141">
        <w:rPr>
          <w:rFonts w:eastAsia="宋体" w:hint="eastAsia"/>
          <w:sz w:val="24"/>
          <w:szCs w:val="24"/>
          <w:lang w:val="en-US" w:eastAsia="zh-CN"/>
        </w:rPr>
        <w:t xml:space="preserve"> </w:t>
      </w:r>
      <w:r w:rsidR="006B6141">
        <w:rPr>
          <w:rFonts w:eastAsia="宋体"/>
          <w:sz w:val="24"/>
          <w:szCs w:val="24"/>
          <w:lang w:val="en-US" w:eastAsia="zh-CN"/>
        </w:rPr>
        <w:t>T</w:t>
      </w:r>
      <w:r w:rsidR="006B6141">
        <w:rPr>
          <w:rFonts w:eastAsia="宋体" w:hint="eastAsia"/>
          <w:sz w:val="24"/>
          <w:szCs w:val="24"/>
          <w:lang w:val="en-US" w:eastAsia="zh-CN"/>
        </w:rPr>
        <w:t xml:space="preserve">his factor </w:t>
      </w:r>
      <w:r w:rsidR="00FD60D6">
        <w:rPr>
          <w:rFonts w:eastAsia="宋体"/>
          <w:sz w:val="24"/>
          <w:szCs w:val="24"/>
          <w:lang w:val="en-US" w:eastAsia="zh-CN"/>
        </w:rPr>
        <w:t>wa</w:t>
      </w:r>
      <w:r w:rsidR="006B6141">
        <w:rPr>
          <w:rFonts w:eastAsia="宋体" w:hint="eastAsia"/>
          <w:sz w:val="24"/>
          <w:szCs w:val="24"/>
          <w:lang w:val="en-US" w:eastAsia="zh-CN"/>
        </w:rPr>
        <w:t>s introduced before the introduction of R18 LCS-UP, i.e., it is only used for LCS control plane.</w:t>
      </w:r>
    </w:p>
    <w:p w14:paraId="1DFD3A7B" w14:textId="77777777" w:rsidR="00856AF3" w:rsidRPr="009C7AEF" w:rsidRDefault="00856AF3" w:rsidP="00856AF3">
      <w:pPr>
        <w:spacing w:after="0"/>
        <w:rPr>
          <w:rFonts w:eastAsia="宋体"/>
          <w:sz w:val="24"/>
          <w:szCs w:val="24"/>
          <w:lang w:val="en-US" w:eastAsia="zh-CN"/>
        </w:rPr>
      </w:pPr>
    </w:p>
    <w:p w14:paraId="16B952E2" w14:textId="77777777" w:rsidR="00856AF3" w:rsidRPr="009C7AEF" w:rsidRDefault="00856AF3" w:rsidP="00856AF3">
      <w:pPr>
        <w:spacing w:after="0"/>
        <w:jc w:val="center"/>
        <w:rPr>
          <w:rFonts w:eastAsia="宋体"/>
          <w:sz w:val="24"/>
          <w:szCs w:val="24"/>
          <w:lang w:val="en-US" w:eastAsia="zh-CN"/>
        </w:rPr>
      </w:pPr>
      <w:r w:rsidRPr="009C7AEF">
        <w:rPr>
          <w:rFonts w:eastAsia="宋体"/>
          <w:sz w:val="24"/>
          <w:szCs w:val="24"/>
          <w:lang w:val="en-US" w:eastAsia="en-GB"/>
        </w:rPr>
        <w:object w:dxaOrig="7584" w:dyaOrig="5076" w14:anchorId="21D36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8pt;height:164.8pt" o:ole="">
            <v:imagedata r:id="rId9" o:title=""/>
          </v:shape>
          <o:OLEObject Type="Embed" ProgID="Visio.Drawing.15" ShapeID="_x0000_i1025" DrawAspect="Content" ObjectID="_1774073552" r:id="rId10"/>
        </w:object>
      </w:r>
    </w:p>
    <w:p w14:paraId="5EAD658B" w14:textId="77777777" w:rsidR="00856AF3" w:rsidRPr="009C7AEF" w:rsidRDefault="00856AF3" w:rsidP="00856AF3">
      <w:pPr>
        <w:spacing w:after="0"/>
        <w:rPr>
          <w:rFonts w:eastAsia="宋体"/>
          <w:sz w:val="24"/>
          <w:szCs w:val="24"/>
          <w:lang w:val="en-US" w:eastAsia="zh-CN"/>
        </w:rPr>
      </w:pPr>
    </w:p>
    <w:p w14:paraId="3D1D5D3D" w14:textId="77777777" w:rsidR="00856AF3" w:rsidRPr="00746F82" w:rsidRDefault="00856AF3" w:rsidP="00856AF3">
      <w:pPr>
        <w:spacing w:after="0"/>
        <w:rPr>
          <w:rFonts w:eastAsia="宋体"/>
          <w:i/>
          <w:iCs/>
          <w:lang w:eastAsia="en-GB"/>
        </w:rPr>
      </w:pPr>
      <w:r w:rsidRPr="00746F82">
        <w:rPr>
          <w:rFonts w:eastAsia="宋体"/>
          <w:i/>
          <w:iCs/>
          <w:sz w:val="24"/>
          <w:szCs w:val="24"/>
          <w:lang w:val="en-US" w:eastAsia="en-GB"/>
        </w:rPr>
        <w:lastRenderedPageBreak/>
        <w:t>“</w:t>
      </w:r>
      <w:r w:rsidRPr="00746F82">
        <w:rPr>
          <w:rFonts w:eastAsia="宋体"/>
          <w:i/>
          <w:iCs/>
          <w:lang w:eastAsia="en-GB"/>
        </w:rPr>
        <w:t>The following factors may be considered during the LMF selection:</w:t>
      </w:r>
    </w:p>
    <w:p w14:paraId="2A8EBB89"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LCS client type.</w:t>
      </w:r>
    </w:p>
    <w:p w14:paraId="40BD5075"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Requested Quality of Service information, e.g.:</w:t>
      </w:r>
    </w:p>
    <w:p w14:paraId="39C4829A" w14:textId="77777777" w:rsidR="00856AF3" w:rsidRPr="00746F82" w:rsidRDefault="00856AF3" w:rsidP="00856AF3">
      <w:pPr>
        <w:overflowPunct w:val="0"/>
        <w:autoSpaceDE w:val="0"/>
        <w:autoSpaceDN w:val="0"/>
        <w:adjustRightInd w:val="0"/>
        <w:ind w:left="851"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LCS accuracy,</w:t>
      </w:r>
    </w:p>
    <w:p w14:paraId="42D32F94" w14:textId="77777777" w:rsidR="00856AF3" w:rsidRPr="00746F82" w:rsidRDefault="00856AF3" w:rsidP="00856AF3">
      <w:pPr>
        <w:overflowPunct w:val="0"/>
        <w:autoSpaceDE w:val="0"/>
        <w:autoSpaceDN w:val="0"/>
        <w:adjustRightInd w:val="0"/>
        <w:ind w:left="851"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Response time (latency),</w:t>
      </w:r>
    </w:p>
    <w:p w14:paraId="3AD50E3E"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Access Type (3GPP /N3GPP).</w:t>
      </w:r>
    </w:p>
    <w:p w14:paraId="1A903352" w14:textId="77777777" w:rsidR="00856AF3" w:rsidRPr="00746F82" w:rsidRDefault="00856AF3" w:rsidP="00856AF3">
      <w:pPr>
        <w:keepLines/>
        <w:overflowPunct w:val="0"/>
        <w:autoSpaceDE w:val="0"/>
        <w:autoSpaceDN w:val="0"/>
        <w:adjustRightInd w:val="0"/>
        <w:ind w:left="1135" w:hanging="851"/>
        <w:textAlignment w:val="baseline"/>
        <w:rPr>
          <w:rFonts w:eastAsia="宋体"/>
          <w:i/>
          <w:iCs/>
          <w:lang w:eastAsia="en-GB"/>
        </w:rPr>
      </w:pPr>
      <w:r w:rsidRPr="00746F82">
        <w:rPr>
          <w:rFonts w:eastAsia="宋体"/>
          <w:i/>
          <w:iCs/>
          <w:lang w:eastAsia="en-GB"/>
        </w:rPr>
        <w:t>NOTE 1:</w:t>
      </w:r>
      <w:r w:rsidRPr="00746F82">
        <w:rPr>
          <w:rFonts w:eastAsia="宋体"/>
          <w:i/>
          <w:iCs/>
          <w:lang w:eastAsia="en-GB"/>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290D9F9E"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 xml:space="preserve">RAT type (e.g. 5G NR, </w:t>
      </w:r>
      <w:proofErr w:type="spellStart"/>
      <w:r w:rsidRPr="00746F82">
        <w:rPr>
          <w:rFonts w:eastAsia="宋体"/>
          <w:i/>
          <w:iCs/>
          <w:lang w:eastAsia="en-GB"/>
        </w:rPr>
        <w:t>eLTE</w:t>
      </w:r>
      <w:proofErr w:type="spellEnd"/>
      <w:r w:rsidRPr="00746F82">
        <w:rPr>
          <w:rFonts w:eastAsia="宋体"/>
          <w:i/>
          <w:iCs/>
          <w:lang w:eastAsia="en-GB"/>
        </w:rPr>
        <w:t xml:space="preserve">, or any of the RAT Types specified for NR satellite access) and/or the serving AN node (i.e. </w:t>
      </w:r>
      <w:proofErr w:type="spellStart"/>
      <w:r w:rsidRPr="00746F82">
        <w:rPr>
          <w:rFonts w:eastAsia="宋体"/>
          <w:i/>
          <w:iCs/>
          <w:lang w:eastAsia="en-GB"/>
        </w:rPr>
        <w:t>gNB</w:t>
      </w:r>
      <w:proofErr w:type="spellEnd"/>
      <w:r w:rsidRPr="00746F82">
        <w:rPr>
          <w:rFonts w:eastAsia="宋体"/>
          <w:i/>
          <w:iCs/>
          <w:lang w:eastAsia="en-GB"/>
        </w:rPr>
        <w:t xml:space="preserve"> or NG-</w:t>
      </w:r>
      <w:proofErr w:type="spellStart"/>
      <w:r w:rsidRPr="00746F82">
        <w:rPr>
          <w:rFonts w:eastAsia="宋体"/>
          <w:i/>
          <w:iCs/>
          <w:lang w:eastAsia="en-GB"/>
        </w:rPr>
        <w:t>eNB</w:t>
      </w:r>
      <w:proofErr w:type="spellEnd"/>
      <w:r w:rsidRPr="00746F82">
        <w:rPr>
          <w:rFonts w:eastAsia="宋体"/>
          <w:i/>
          <w:iCs/>
          <w:lang w:eastAsia="en-GB"/>
        </w:rPr>
        <w:t>) of the target UE.</w:t>
      </w:r>
    </w:p>
    <w:p w14:paraId="0AB1272D"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RAN configuration information.</w:t>
      </w:r>
    </w:p>
    <w:p w14:paraId="4938945B"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LMF capabilities, including:</w:t>
      </w:r>
    </w:p>
    <w:p w14:paraId="1AA04AF1" w14:textId="77777777" w:rsidR="00856AF3" w:rsidRPr="00746F82" w:rsidRDefault="00856AF3" w:rsidP="00856AF3">
      <w:pPr>
        <w:overflowPunct w:val="0"/>
        <w:autoSpaceDE w:val="0"/>
        <w:autoSpaceDN w:val="0"/>
        <w:adjustRightInd w:val="0"/>
        <w:ind w:left="851"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 xml:space="preserve">the support of </w:t>
      </w:r>
      <w:proofErr w:type="spellStart"/>
      <w:r w:rsidRPr="00746F82">
        <w:rPr>
          <w:rFonts w:eastAsia="宋体"/>
          <w:i/>
          <w:iCs/>
          <w:lang w:eastAsia="en-GB"/>
        </w:rPr>
        <w:t>Uu</w:t>
      </w:r>
      <w:proofErr w:type="spellEnd"/>
      <w:r w:rsidRPr="00746F82">
        <w:rPr>
          <w:rFonts w:eastAsia="宋体"/>
          <w:i/>
          <w:iCs/>
          <w:lang w:eastAsia="en-GB"/>
        </w:rPr>
        <w:t xml:space="preserve"> based positioning as defined in clause 4.3.8;</w:t>
      </w:r>
    </w:p>
    <w:p w14:paraId="1267B7E6" w14:textId="77777777" w:rsidR="00856AF3" w:rsidRPr="00746F82" w:rsidRDefault="00856AF3" w:rsidP="00856AF3">
      <w:pPr>
        <w:overflowPunct w:val="0"/>
        <w:autoSpaceDE w:val="0"/>
        <w:autoSpaceDN w:val="0"/>
        <w:adjustRightInd w:val="0"/>
        <w:ind w:left="851"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Ranging/</w:t>
      </w:r>
      <w:proofErr w:type="spellStart"/>
      <w:r w:rsidRPr="00746F82">
        <w:rPr>
          <w:rFonts w:eastAsia="宋体"/>
          <w:i/>
          <w:iCs/>
          <w:lang w:eastAsia="en-GB"/>
        </w:rPr>
        <w:t>Sidelink</w:t>
      </w:r>
      <w:proofErr w:type="spellEnd"/>
      <w:r w:rsidRPr="00746F82">
        <w:rPr>
          <w:rFonts w:eastAsia="宋体"/>
          <w:i/>
          <w:iCs/>
          <w:lang w:eastAsia="en-GB"/>
        </w:rPr>
        <w:t xml:space="preserve"> positioning as defined in clause 4.3.8 of TS 23.586 [40];</w:t>
      </w:r>
    </w:p>
    <w:p w14:paraId="3006BCCF" w14:textId="77777777" w:rsidR="00856AF3" w:rsidRPr="00746F82" w:rsidRDefault="00856AF3" w:rsidP="00856AF3">
      <w:pPr>
        <w:overflowPunct w:val="0"/>
        <w:autoSpaceDE w:val="0"/>
        <w:autoSpaceDN w:val="0"/>
        <w:adjustRightInd w:val="0"/>
        <w:ind w:left="851"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LMF user plane positioning capabilities (the capability to support LCS-UPP).</w:t>
      </w:r>
    </w:p>
    <w:p w14:paraId="0D862B44"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zh-CN"/>
        </w:rPr>
      </w:pPr>
      <w:r w:rsidRPr="00746F82">
        <w:rPr>
          <w:rFonts w:eastAsia="宋体"/>
          <w:i/>
          <w:iCs/>
          <w:highlight w:val="yellow"/>
          <w:lang w:eastAsia="en-GB"/>
        </w:rPr>
        <w:t>-</w:t>
      </w:r>
      <w:r w:rsidRPr="00746F82">
        <w:rPr>
          <w:rFonts w:eastAsia="宋体"/>
          <w:i/>
          <w:iCs/>
          <w:highlight w:val="yellow"/>
          <w:lang w:eastAsia="en-GB"/>
        </w:rPr>
        <w:tab/>
        <w:t>LMF load.</w:t>
      </w:r>
    </w:p>
    <w:p w14:paraId="6F368FEA"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zh-CN"/>
        </w:rPr>
      </w:pPr>
      <w:r w:rsidRPr="00746F82">
        <w:rPr>
          <w:rFonts w:eastAsia="宋体"/>
          <w:i/>
          <w:iCs/>
          <w:lang w:eastAsia="en-GB"/>
        </w:rPr>
        <w:t>-</w:t>
      </w:r>
      <w:r w:rsidRPr="00746F82">
        <w:rPr>
          <w:rFonts w:eastAsia="宋体"/>
          <w:i/>
          <w:iCs/>
          <w:lang w:eastAsia="en-GB"/>
        </w:rPr>
        <w:tab/>
        <w:t>LMF location.</w:t>
      </w:r>
    </w:p>
    <w:p w14:paraId="1B3BF766"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Indication of either a single event report or multiple event reports.</w:t>
      </w:r>
    </w:p>
    <w:p w14:paraId="668ED367"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Duration of event reporting.</w:t>
      </w:r>
    </w:p>
    <w:p w14:paraId="1050FDF9"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Network slicing information, e.g. S-NSSAI and/or NSI ID.</w:t>
      </w:r>
    </w:p>
    <w:p w14:paraId="0E2BEDFC"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LMF Service Area consisting of one or more TA(s).</w:t>
      </w:r>
    </w:p>
    <w:p w14:paraId="46559CAF"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Supported GAD shapes.</w:t>
      </w:r>
    </w:p>
    <w:p w14:paraId="5D68D1FE" w14:textId="77777777" w:rsidR="00856AF3" w:rsidRPr="00746F82" w:rsidRDefault="00856AF3" w:rsidP="00856AF3">
      <w:pPr>
        <w:overflowPunct w:val="0"/>
        <w:autoSpaceDE w:val="0"/>
        <w:autoSpaceDN w:val="0"/>
        <w:adjustRightInd w:val="0"/>
        <w:ind w:left="568" w:hanging="284"/>
        <w:textAlignment w:val="baseline"/>
        <w:rPr>
          <w:rFonts w:eastAsia="宋体"/>
          <w:i/>
          <w:iCs/>
          <w:lang w:eastAsia="en-GB"/>
        </w:rPr>
      </w:pPr>
      <w:r w:rsidRPr="00746F82">
        <w:rPr>
          <w:rFonts w:eastAsia="宋体"/>
          <w:i/>
          <w:iCs/>
          <w:lang w:eastAsia="en-GB"/>
        </w:rPr>
        <w:t>-</w:t>
      </w:r>
      <w:r w:rsidRPr="00746F82">
        <w:rPr>
          <w:rFonts w:eastAsia="宋体"/>
          <w:i/>
          <w:iCs/>
          <w:lang w:eastAsia="en-GB"/>
        </w:rPr>
        <w:tab/>
        <w:t>Support LCS when MBSR is involved.</w:t>
      </w:r>
    </w:p>
    <w:p w14:paraId="38B0ADFC" w14:textId="38D90B4C" w:rsidR="00856AF3" w:rsidRPr="00746F82" w:rsidRDefault="00856AF3" w:rsidP="00746F82">
      <w:pPr>
        <w:overflowPunct w:val="0"/>
        <w:autoSpaceDE w:val="0"/>
        <w:autoSpaceDN w:val="0"/>
        <w:adjustRightInd w:val="0"/>
        <w:ind w:left="568" w:hanging="284"/>
        <w:textAlignment w:val="baseline"/>
        <w:rPr>
          <w:rFonts w:eastAsia="宋体"/>
          <w:i/>
          <w:iCs/>
          <w:sz w:val="24"/>
          <w:szCs w:val="24"/>
          <w:lang w:val="en-US" w:eastAsia="en-GB"/>
        </w:rPr>
      </w:pPr>
      <w:r w:rsidRPr="00746F82">
        <w:rPr>
          <w:rFonts w:eastAsia="宋体"/>
          <w:i/>
          <w:iCs/>
          <w:lang w:eastAsia="en-GB"/>
        </w:rPr>
        <w:t>-</w:t>
      </w:r>
      <w:r w:rsidRPr="00746F82">
        <w:rPr>
          <w:rFonts w:eastAsia="宋体"/>
          <w:i/>
          <w:iCs/>
          <w:lang w:eastAsia="en-GB"/>
        </w:rPr>
        <w:tab/>
        <w:t>Requested UE has maintained user plane connection with certain LMFs.</w:t>
      </w:r>
      <w:r w:rsidRPr="00746F82">
        <w:rPr>
          <w:rFonts w:eastAsia="宋体"/>
          <w:i/>
          <w:iCs/>
          <w:sz w:val="24"/>
          <w:szCs w:val="24"/>
          <w:lang w:val="en-US" w:eastAsia="en-GB"/>
        </w:rPr>
        <w:t>”</w:t>
      </w:r>
    </w:p>
    <w:p w14:paraId="3D89C26C" w14:textId="77777777" w:rsidR="00746F82" w:rsidRPr="009C7AEF" w:rsidRDefault="00746F82" w:rsidP="00746F82">
      <w:pPr>
        <w:overflowPunct w:val="0"/>
        <w:autoSpaceDE w:val="0"/>
        <w:autoSpaceDN w:val="0"/>
        <w:adjustRightInd w:val="0"/>
        <w:textAlignment w:val="baseline"/>
        <w:rPr>
          <w:rFonts w:eastAsia="宋体"/>
          <w:sz w:val="24"/>
          <w:szCs w:val="24"/>
          <w:lang w:val="en-US" w:eastAsia="en-GB"/>
        </w:rPr>
      </w:pPr>
    </w:p>
    <w:p w14:paraId="1E03E982" w14:textId="6CA0626E" w:rsidR="006B6141" w:rsidRPr="00746F82" w:rsidRDefault="006B6141" w:rsidP="006B6141">
      <w:pPr>
        <w:spacing w:after="0"/>
        <w:rPr>
          <w:rFonts w:eastAsia="宋体"/>
          <w:b/>
          <w:bCs/>
          <w:sz w:val="24"/>
          <w:szCs w:val="24"/>
          <w:u w:val="single"/>
          <w:lang w:val="en-US" w:eastAsia="zh-CN"/>
        </w:rPr>
      </w:pPr>
      <w:r w:rsidRPr="00746F82">
        <w:rPr>
          <w:rFonts w:eastAsia="宋体"/>
          <w:b/>
          <w:bCs/>
          <w:sz w:val="24"/>
          <w:szCs w:val="24"/>
          <w:u w:val="single"/>
          <w:lang w:val="en-US" w:eastAsia="zh-CN"/>
        </w:rPr>
        <w:t xml:space="preserve">Observation 1: </w:t>
      </w:r>
      <w:r w:rsidRPr="00746F82">
        <w:rPr>
          <w:rFonts w:eastAsia="宋体" w:hint="eastAsia"/>
          <w:b/>
          <w:bCs/>
          <w:sz w:val="24"/>
          <w:szCs w:val="24"/>
          <w:u w:val="single"/>
          <w:lang w:val="en-US" w:eastAsia="zh-CN"/>
        </w:rPr>
        <w:t xml:space="preserve">In order to reduce/balance the LMF load in the control plane, the LMF load for the control plane is considered by the AMF as a factor </w:t>
      </w:r>
      <w:r w:rsidR="00FD60D6">
        <w:rPr>
          <w:rFonts w:eastAsia="宋体"/>
          <w:b/>
          <w:bCs/>
          <w:sz w:val="24"/>
          <w:szCs w:val="24"/>
          <w:u w:val="single"/>
          <w:lang w:val="en-US" w:eastAsia="zh-CN"/>
        </w:rPr>
        <w:t>in performing</w:t>
      </w:r>
      <w:r w:rsidRPr="00746F82">
        <w:rPr>
          <w:rFonts w:eastAsia="宋体" w:hint="eastAsia"/>
          <w:b/>
          <w:bCs/>
          <w:sz w:val="24"/>
          <w:szCs w:val="24"/>
          <w:u w:val="single"/>
          <w:lang w:val="en-US" w:eastAsia="zh-CN"/>
        </w:rPr>
        <w:t xml:space="preserve"> LMF selection.</w:t>
      </w:r>
    </w:p>
    <w:p w14:paraId="4CB6F8F9" w14:textId="77777777" w:rsidR="006B6141" w:rsidRPr="00746F82" w:rsidRDefault="006B6141" w:rsidP="006B6141">
      <w:pPr>
        <w:spacing w:after="0"/>
        <w:rPr>
          <w:rFonts w:eastAsia="宋体"/>
          <w:b/>
          <w:bCs/>
          <w:sz w:val="24"/>
          <w:szCs w:val="24"/>
          <w:u w:val="single"/>
          <w:lang w:val="en-US" w:eastAsia="zh-CN"/>
        </w:rPr>
      </w:pPr>
    </w:p>
    <w:p w14:paraId="25B830A5" w14:textId="02671B4F" w:rsidR="006B6141" w:rsidRPr="00746F82" w:rsidRDefault="006B6141" w:rsidP="006B6141">
      <w:pPr>
        <w:spacing w:after="0"/>
        <w:rPr>
          <w:rFonts w:eastAsia="宋体"/>
          <w:b/>
          <w:bCs/>
          <w:sz w:val="24"/>
          <w:szCs w:val="24"/>
          <w:u w:val="single"/>
          <w:lang w:val="en-US" w:eastAsia="zh-CN"/>
        </w:rPr>
      </w:pPr>
      <w:r w:rsidRPr="00746F82">
        <w:rPr>
          <w:rFonts w:eastAsia="宋体"/>
          <w:b/>
          <w:bCs/>
          <w:sz w:val="24"/>
          <w:szCs w:val="24"/>
          <w:u w:val="single"/>
          <w:lang w:val="en-US" w:eastAsia="zh-CN"/>
        </w:rPr>
        <w:t xml:space="preserve">Observation </w:t>
      </w:r>
      <w:r w:rsidRPr="00746F82">
        <w:rPr>
          <w:rFonts w:eastAsia="宋体" w:hint="eastAsia"/>
          <w:b/>
          <w:bCs/>
          <w:sz w:val="24"/>
          <w:szCs w:val="24"/>
          <w:u w:val="single"/>
          <w:lang w:val="en-US" w:eastAsia="zh-CN"/>
        </w:rPr>
        <w:t>2</w:t>
      </w:r>
      <w:r w:rsidRPr="00746F82">
        <w:rPr>
          <w:rFonts w:eastAsia="宋体"/>
          <w:b/>
          <w:bCs/>
          <w:sz w:val="24"/>
          <w:szCs w:val="24"/>
          <w:u w:val="single"/>
          <w:lang w:val="en-US" w:eastAsia="zh-CN"/>
        </w:rPr>
        <w:t xml:space="preserve">: Whether </w:t>
      </w:r>
      <w:r w:rsidRPr="00746F82">
        <w:rPr>
          <w:rFonts w:eastAsia="宋体" w:hint="eastAsia"/>
          <w:b/>
          <w:bCs/>
          <w:sz w:val="24"/>
          <w:szCs w:val="24"/>
          <w:u w:val="single"/>
          <w:lang w:val="en-US" w:eastAsia="zh-CN"/>
        </w:rPr>
        <w:t>this factor</w:t>
      </w:r>
      <w:r w:rsidRPr="00746F82">
        <w:rPr>
          <w:rFonts w:eastAsia="宋体"/>
          <w:b/>
          <w:bCs/>
          <w:sz w:val="24"/>
          <w:szCs w:val="24"/>
          <w:u w:val="single"/>
          <w:lang w:val="en-US" w:eastAsia="zh-CN"/>
        </w:rPr>
        <w:t xml:space="preserve"> is also applicable </w:t>
      </w:r>
      <w:r w:rsidR="00FD60D6">
        <w:rPr>
          <w:rFonts w:eastAsia="宋体"/>
          <w:b/>
          <w:bCs/>
          <w:sz w:val="24"/>
          <w:szCs w:val="24"/>
          <w:u w:val="single"/>
          <w:lang w:val="en-US" w:eastAsia="zh-CN"/>
        </w:rPr>
        <w:t>to</w:t>
      </w:r>
      <w:r w:rsidRPr="00746F82">
        <w:rPr>
          <w:rFonts w:eastAsia="宋体"/>
          <w:b/>
          <w:bCs/>
          <w:sz w:val="24"/>
          <w:szCs w:val="24"/>
          <w:u w:val="single"/>
          <w:lang w:val="en-US" w:eastAsia="zh-CN"/>
        </w:rPr>
        <w:t xml:space="preserve"> LCS user plane</w:t>
      </w:r>
      <w:r w:rsidR="006404E3">
        <w:rPr>
          <w:rFonts w:eastAsia="宋体" w:hint="eastAsia"/>
          <w:b/>
          <w:bCs/>
          <w:sz w:val="24"/>
          <w:szCs w:val="24"/>
          <w:u w:val="single"/>
          <w:lang w:val="en-US" w:eastAsia="zh-CN"/>
        </w:rPr>
        <w:t xml:space="preserve"> load</w:t>
      </w:r>
      <w:r w:rsidRPr="00746F82">
        <w:rPr>
          <w:rFonts w:eastAsia="宋体"/>
          <w:b/>
          <w:bCs/>
          <w:sz w:val="24"/>
          <w:szCs w:val="24"/>
          <w:u w:val="single"/>
          <w:lang w:val="en-US" w:eastAsia="zh-CN"/>
        </w:rPr>
        <w:t xml:space="preserve"> is not clear.</w:t>
      </w:r>
    </w:p>
    <w:p w14:paraId="52EFDFDD" w14:textId="77777777" w:rsidR="006B6141" w:rsidRDefault="006B6141" w:rsidP="006B6141">
      <w:pPr>
        <w:rPr>
          <w:lang w:val="en-US" w:eastAsia="zh-CN"/>
        </w:rPr>
      </w:pPr>
    </w:p>
    <w:p w14:paraId="4C131A85" w14:textId="7213D88C" w:rsidR="006B6141" w:rsidRDefault="006B6141" w:rsidP="006B6141">
      <w:pPr>
        <w:pStyle w:val="3"/>
        <w:rPr>
          <w:lang w:val="en-US" w:eastAsia="zh-CN"/>
        </w:rPr>
      </w:pPr>
      <w:r>
        <w:rPr>
          <w:rFonts w:hint="eastAsia"/>
          <w:lang w:val="en-US" w:eastAsia="zh-CN"/>
        </w:rPr>
        <w:t xml:space="preserve">B. </w:t>
      </w:r>
      <w:r w:rsidR="00746F82">
        <w:rPr>
          <w:rFonts w:hint="eastAsia"/>
          <w:lang w:val="en-US" w:eastAsia="zh-CN"/>
        </w:rPr>
        <w:t xml:space="preserve">Shifting control plane load during </w:t>
      </w:r>
      <w:r>
        <w:rPr>
          <w:lang w:val="en-US" w:eastAsia="zh-CN"/>
        </w:rPr>
        <w:t>E</w:t>
      </w:r>
      <w:r>
        <w:rPr>
          <w:rFonts w:hint="eastAsia"/>
          <w:lang w:val="en-US" w:eastAsia="zh-CN"/>
        </w:rPr>
        <w:t xml:space="preserve">vent </w:t>
      </w:r>
      <w:r w:rsidR="00FD60D6">
        <w:rPr>
          <w:lang w:val="en-US" w:eastAsia="zh-CN"/>
        </w:rPr>
        <w:t>R</w:t>
      </w:r>
      <w:r>
        <w:rPr>
          <w:rFonts w:hint="eastAsia"/>
          <w:lang w:val="en-US" w:eastAsia="zh-CN"/>
        </w:rPr>
        <w:t>eport</w:t>
      </w:r>
      <w:r w:rsidR="00746F82">
        <w:rPr>
          <w:rFonts w:hint="eastAsia"/>
          <w:lang w:val="en-US" w:eastAsia="zh-CN"/>
        </w:rPr>
        <w:t>ing</w:t>
      </w:r>
    </w:p>
    <w:p w14:paraId="08144A44" w14:textId="77EE86FE" w:rsidR="00746F82" w:rsidRPr="00746F82" w:rsidRDefault="00746F82" w:rsidP="00746F82">
      <w:pPr>
        <w:rPr>
          <w:rFonts w:eastAsia="宋体"/>
          <w:sz w:val="24"/>
          <w:szCs w:val="24"/>
          <w:lang w:val="en-US" w:eastAsia="zh-CN"/>
        </w:rPr>
      </w:pPr>
      <w:r w:rsidRPr="00746F82">
        <w:rPr>
          <w:rFonts w:eastAsia="宋体"/>
          <w:sz w:val="24"/>
          <w:szCs w:val="24"/>
          <w:lang w:val="en-US" w:eastAsia="zh-CN"/>
        </w:rPr>
        <w:t>T</w:t>
      </w:r>
      <w:r w:rsidRPr="00746F82">
        <w:rPr>
          <w:rFonts w:eastAsia="宋体" w:hint="eastAsia"/>
          <w:sz w:val="24"/>
          <w:szCs w:val="24"/>
          <w:lang w:val="en-US" w:eastAsia="zh-CN"/>
        </w:rPr>
        <w:t xml:space="preserve">he following figure is a sketch of </w:t>
      </w:r>
      <w:r w:rsidR="00FD60D6">
        <w:rPr>
          <w:rFonts w:eastAsia="宋体"/>
          <w:sz w:val="24"/>
          <w:szCs w:val="24"/>
          <w:lang w:val="en-US" w:eastAsia="zh-CN"/>
        </w:rPr>
        <w:t xml:space="preserve">the </w:t>
      </w:r>
      <w:r w:rsidRPr="00746F82">
        <w:rPr>
          <w:rFonts w:eastAsia="宋体" w:hint="eastAsia"/>
          <w:sz w:val="24"/>
          <w:szCs w:val="24"/>
          <w:lang w:val="en-US" w:eastAsia="zh-CN"/>
        </w:rPr>
        <w:t xml:space="preserve">deferred MT-LR procedure as defined in subclause 6.3.1 of TS 23.273. When the event is detected by </w:t>
      </w:r>
      <w:r w:rsidRPr="00746F82">
        <w:rPr>
          <w:rFonts w:eastAsia="宋体"/>
          <w:sz w:val="24"/>
          <w:szCs w:val="24"/>
          <w:lang w:val="en-US" w:eastAsia="zh-CN"/>
        </w:rPr>
        <w:t>the</w:t>
      </w:r>
      <w:r w:rsidRPr="00746F82">
        <w:rPr>
          <w:rFonts w:eastAsia="宋体" w:hint="eastAsia"/>
          <w:sz w:val="24"/>
          <w:szCs w:val="24"/>
          <w:lang w:val="en-US" w:eastAsia="zh-CN"/>
        </w:rPr>
        <w:t xml:space="preserve"> UE, the UE sends the event report to the LMF via AMF. </w:t>
      </w:r>
      <w:r w:rsidRPr="00746F82">
        <w:rPr>
          <w:rFonts w:eastAsia="宋体"/>
          <w:sz w:val="24"/>
          <w:szCs w:val="24"/>
          <w:lang w:val="en-US" w:eastAsia="zh-CN"/>
        </w:rPr>
        <w:t>I</w:t>
      </w:r>
      <w:r w:rsidRPr="00746F82">
        <w:rPr>
          <w:rFonts w:eastAsia="宋体" w:hint="eastAsia"/>
          <w:sz w:val="24"/>
          <w:szCs w:val="24"/>
          <w:lang w:val="en-US" w:eastAsia="zh-CN"/>
        </w:rPr>
        <w:t xml:space="preserve">n this step (in the following step 2), after the LMF receives the event report, </w:t>
      </w:r>
      <w:r w:rsidRPr="00746F82">
        <w:rPr>
          <w:rFonts w:eastAsia="宋体"/>
          <w:sz w:val="24"/>
          <w:szCs w:val="24"/>
          <w:lang w:val="en-US" w:eastAsia="zh-CN"/>
        </w:rPr>
        <w:t>the</w:t>
      </w:r>
      <w:r w:rsidRPr="00746F82">
        <w:rPr>
          <w:rFonts w:eastAsia="宋体" w:hint="eastAsia"/>
          <w:sz w:val="24"/>
          <w:szCs w:val="24"/>
          <w:lang w:val="en-US" w:eastAsia="zh-CN"/>
        </w:rPr>
        <w:t xml:space="preserve"> LMF may, based on its own </w:t>
      </w:r>
      <w:r>
        <w:rPr>
          <w:rFonts w:eastAsia="宋体" w:hint="eastAsia"/>
          <w:sz w:val="24"/>
          <w:szCs w:val="24"/>
          <w:lang w:val="en-US" w:eastAsia="zh-CN"/>
        </w:rPr>
        <w:t xml:space="preserve">load </w:t>
      </w:r>
      <w:r>
        <w:rPr>
          <w:rFonts w:eastAsia="宋体"/>
          <w:sz w:val="24"/>
          <w:szCs w:val="24"/>
          <w:lang w:val="en-US" w:eastAsia="zh-CN"/>
        </w:rPr>
        <w:t>situation</w:t>
      </w:r>
      <w:r>
        <w:rPr>
          <w:rFonts w:eastAsia="宋体" w:hint="eastAsia"/>
          <w:sz w:val="24"/>
          <w:szCs w:val="24"/>
          <w:lang w:val="en-US" w:eastAsia="zh-CN"/>
        </w:rPr>
        <w:t xml:space="preserve">, include a new deferred routing identifier to </w:t>
      </w:r>
      <w:r>
        <w:rPr>
          <w:rFonts w:eastAsia="宋体"/>
          <w:sz w:val="24"/>
          <w:szCs w:val="24"/>
          <w:lang w:val="en-US" w:eastAsia="zh-CN"/>
        </w:rPr>
        <w:t>change</w:t>
      </w:r>
      <w:r>
        <w:rPr>
          <w:rFonts w:eastAsia="宋体" w:hint="eastAsia"/>
          <w:sz w:val="24"/>
          <w:szCs w:val="24"/>
          <w:lang w:val="en-US" w:eastAsia="zh-CN"/>
        </w:rPr>
        <w:t xml:space="preserve"> the serving LMF of the UE. This measure can shift </w:t>
      </w:r>
      <w:r w:rsidR="00FD60D6">
        <w:rPr>
          <w:rFonts w:eastAsia="宋体" w:hint="eastAsia"/>
          <w:sz w:val="24"/>
          <w:szCs w:val="24"/>
          <w:lang w:val="en-US" w:eastAsia="zh-CN"/>
        </w:rPr>
        <w:t>the</w:t>
      </w:r>
      <w:r>
        <w:rPr>
          <w:rFonts w:eastAsia="宋体" w:hint="eastAsia"/>
          <w:sz w:val="24"/>
          <w:szCs w:val="24"/>
          <w:lang w:val="en-US" w:eastAsia="zh-CN"/>
        </w:rPr>
        <w:t xml:space="preserve"> LMF control plane load to other LMFs.</w:t>
      </w:r>
    </w:p>
    <w:p w14:paraId="7D25E005" w14:textId="481B1343" w:rsidR="006B6141" w:rsidRDefault="00746F82" w:rsidP="00746F82">
      <w:pPr>
        <w:jc w:val="center"/>
        <w:rPr>
          <w:lang w:val="en-US" w:eastAsia="zh-CN"/>
        </w:rPr>
      </w:pPr>
      <w:r w:rsidRPr="009C7AEF">
        <w:rPr>
          <w:rFonts w:eastAsia="宋体"/>
          <w:sz w:val="24"/>
          <w:szCs w:val="24"/>
          <w:lang w:val="en-US" w:eastAsia="en-GB"/>
        </w:rPr>
        <w:object w:dxaOrig="7584" w:dyaOrig="4021" w14:anchorId="74ABCB4D">
          <v:shape id="_x0000_i1026" type="#_x0000_t75" style="width:246.8pt;height:130.4pt" o:ole="">
            <v:imagedata r:id="rId11" o:title=""/>
          </v:shape>
          <o:OLEObject Type="Embed" ProgID="Visio.Drawing.15" ShapeID="_x0000_i1026" DrawAspect="Content" ObjectID="_1774073553" r:id="rId12"/>
        </w:object>
      </w:r>
    </w:p>
    <w:p w14:paraId="7A4FC438" w14:textId="77777777" w:rsidR="00746F82" w:rsidRPr="00746F82" w:rsidRDefault="00746F82" w:rsidP="00746F82">
      <w:pPr>
        <w:pStyle w:val="B1"/>
        <w:rPr>
          <w:i/>
          <w:iCs/>
          <w:lang w:eastAsia="zh-CN"/>
        </w:rPr>
      </w:pPr>
      <w:r>
        <w:rPr>
          <w:lang w:val="en-US" w:eastAsia="zh-CN"/>
        </w:rPr>
        <w:t>“</w:t>
      </w:r>
      <w:r w:rsidRPr="00746F82">
        <w:rPr>
          <w:i/>
          <w:iCs/>
        </w:rPr>
        <w:t>2</w:t>
      </w:r>
      <w:r w:rsidRPr="00746F82">
        <w:rPr>
          <w:i/>
          <w:iCs/>
          <w:lang w:val="en-US"/>
        </w:rPr>
        <w:t>6</w:t>
      </w:r>
      <w:r w:rsidRPr="00746F82">
        <w:rPr>
          <w:i/>
          <w:iCs/>
        </w:rPr>
        <w:t>.</w:t>
      </w:r>
      <w:r w:rsidRPr="00746F82">
        <w:rPr>
          <w:i/>
          <w:iCs/>
        </w:rPr>
        <w:tab/>
        <w:t xml:space="preserve">When the LMF receives the event report and </w:t>
      </w:r>
      <w:r w:rsidRPr="00746F82">
        <w:rPr>
          <w:rFonts w:hint="eastAsia"/>
          <w:i/>
          <w:iCs/>
          <w:lang w:eastAsia="zh-CN"/>
        </w:rPr>
        <w:t xml:space="preserve">if </w:t>
      </w:r>
      <w:r w:rsidRPr="00746F82">
        <w:rPr>
          <w:i/>
          <w:iCs/>
        </w:rPr>
        <w:t xml:space="preserve">it can handle this event report, </w:t>
      </w:r>
      <w:r w:rsidRPr="00746F82">
        <w:rPr>
          <w:rFonts w:hint="eastAsia"/>
          <w:i/>
          <w:iCs/>
          <w:lang w:val="en-US" w:eastAsia="zh-CN"/>
        </w:rPr>
        <w:t>t</w:t>
      </w:r>
      <w:r w:rsidRPr="00746F82">
        <w:rPr>
          <w:i/>
          <w:iCs/>
          <w:lang w:eastAsia="zh-CN"/>
        </w:rPr>
        <w:t xml:space="preserve">he LMF updates the status of event </w:t>
      </w:r>
      <w:proofErr w:type="gramStart"/>
      <w:r w:rsidRPr="00746F82">
        <w:rPr>
          <w:i/>
          <w:iCs/>
          <w:lang w:eastAsia="zh-CN"/>
        </w:rPr>
        <w:t>reporting(</w:t>
      </w:r>
      <w:proofErr w:type="gramEnd"/>
      <w:r w:rsidRPr="00746F82">
        <w:rPr>
          <w:i/>
          <w:iCs/>
          <w:lang w:eastAsia="zh-CN"/>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0364FF05" w14:textId="129EF402" w:rsidR="00746F82" w:rsidRPr="00746F82" w:rsidRDefault="00746F82" w:rsidP="00746F82">
      <w:pPr>
        <w:pStyle w:val="NO"/>
        <w:rPr>
          <w:i/>
          <w:iCs/>
        </w:rPr>
      </w:pPr>
      <w:r w:rsidRPr="00746F82">
        <w:rPr>
          <w:i/>
          <w:iCs/>
        </w:rPr>
        <w:t>NOTE 10:</w:t>
      </w:r>
      <w:r w:rsidRPr="00746F82">
        <w:rPr>
          <w:i/>
          <w:iCs/>
        </w:rPr>
        <w:tab/>
      </w:r>
      <w:r w:rsidRPr="00746F82">
        <w:rPr>
          <w:i/>
          <w:iCs/>
          <w:highlight w:val="yellow"/>
        </w:rPr>
        <w:t>Inclusion of a new deferred routing identifier in the event report acknowledgment at step 26 may be used to change the serving LMF</w:t>
      </w:r>
      <w:r w:rsidRPr="00746F82">
        <w:rPr>
          <w:i/>
          <w:iCs/>
        </w:rPr>
        <w:t xml:space="preserve"> (e.g. if a UE moves into an area or to an access type that is better supported by a different LMF or </w:t>
      </w:r>
      <w:r w:rsidRPr="00746F82">
        <w:rPr>
          <w:i/>
          <w:iCs/>
          <w:highlight w:val="yellow"/>
        </w:rPr>
        <w:t>if the serving LMF is overloaded</w:t>
      </w:r>
      <w:r w:rsidRPr="00746F82">
        <w:rPr>
          <w:i/>
          <w:iCs/>
        </w:rPr>
        <w:t>) or to enable a default LMF to become a serving LMF.</w:t>
      </w:r>
      <w:r w:rsidRPr="00746F82">
        <w:rPr>
          <w:i/>
          <w:iCs/>
          <w:lang w:val="en-US" w:eastAsia="zh-CN"/>
        </w:rPr>
        <w:t>”</w:t>
      </w:r>
    </w:p>
    <w:p w14:paraId="2506D612" w14:textId="336754E4" w:rsidR="00746F82" w:rsidRPr="00746F82" w:rsidRDefault="00746F82" w:rsidP="00746F82">
      <w:pPr>
        <w:spacing w:after="0"/>
        <w:rPr>
          <w:rFonts w:eastAsia="宋体"/>
          <w:b/>
          <w:bCs/>
          <w:sz w:val="24"/>
          <w:szCs w:val="24"/>
          <w:u w:val="single"/>
          <w:lang w:val="en-US" w:eastAsia="zh-CN"/>
        </w:rPr>
      </w:pPr>
      <w:r w:rsidRPr="00746F82">
        <w:rPr>
          <w:rFonts w:eastAsia="宋体"/>
          <w:b/>
          <w:bCs/>
          <w:sz w:val="24"/>
          <w:szCs w:val="24"/>
          <w:u w:val="single"/>
          <w:lang w:val="en-US" w:eastAsia="zh-CN"/>
        </w:rPr>
        <w:t xml:space="preserve">Observation </w:t>
      </w:r>
      <w:r>
        <w:rPr>
          <w:rFonts w:eastAsia="宋体" w:hint="eastAsia"/>
          <w:b/>
          <w:bCs/>
          <w:sz w:val="24"/>
          <w:szCs w:val="24"/>
          <w:u w:val="single"/>
          <w:lang w:val="en-US" w:eastAsia="zh-CN"/>
        </w:rPr>
        <w:t>3</w:t>
      </w:r>
      <w:r w:rsidRPr="00746F82">
        <w:rPr>
          <w:rFonts w:eastAsia="宋体"/>
          <w:b/>
          <w:bCs/>
          <w:sz w:val="24"/>
          <w:szCs w:val="24"/>
          <w:u w:val="single"/>
          <w:lang w:val="en-US" w:eastAsia="zh-CN"/>
        </w:rPr>
        <w:t xml:space="preserve">: </w:t>
      </w:r>
      <w:r w:rsidRPr="00746F82">
        <w:rPr>
          <w:rFonts w:eastAsia="宋体" w:hint="eastAsia"/>
          <w:b/>
          <w:bCs/>
          <w:sz w:val="24"/>
          <w:szCs w:val="24"/>
          <w:u w:val="single"/>
          <w:lang w:val="en-US" w:eastAsia="zh-CN"/>
        </w:rPr>
        <w:t>In order to reduce/balance the LMF load in the control plane, the LMF</w:t>
      </w:r>
      <w:r>
        <w:rPr>
          <w:rFonts w:eastAsia="宋体" w:hint="eastAsia"/>
          <w:b/>
          <w:bCs/>
          <w:sz w:val="24"/>
          <w:szCs w:val="24"/>
          <w:u w:val="single"/>
          <w:lang w:val="en-US" w:eastAsia="zh-CN"/>
        </w:rPr>
        <w:t xml:space="preserve"> also is enabled to include other LMF</w:t>
      </w:r>
      <w:r>
        <w:rPr>
          <w:rFonts w:eastAsia="宋体"/>
          <w:b/>
          <w:bCs/>
          <w:sz w:val="24"/>
          <w:szCs w:val="24"/>
          <w:u w:val="single"/>
          <w:lang w:val="en-US" w:eastAsia="zh-CN"/>
        </w:rPr>
        <w:t>’</w:t>
      </w:r>
      <w:r>
        <w:rPr>
          <w:rFonts w:eastAsia="宋体" w:hint="eastAsia"/>
          <w:b/>
          <w:bCs/>
          <w:sz w:val="24"/>
          <w:szCs w:val="24"/>
          <w:u w:val="single"/>
          <w:lang w:val="en-US" w:eastAsia="zh-CN"/>
        </w:rPr>
        <w:t>s routing information to shift the current LMF control plane load during event reporting.</w:t>
      </w:r>
    </w:p>
    <w:p w14:paraId="6A6543DD" w14:textId="77777777" w:rsidR="00746F82" w:rsidRDefault="00746F82" w:rsidP="006B6141">
      <w:pPr>
        <w:rPr>
          <w:lang w:val="en-US" w:eastAsia="zh-CN"/>
        </w:rPr>
      </w:pPr>
    </w:p>
    <w:p w14:paraId="667514C0" w14:textId="1D9AB3C9" w:rsidR="009C7AEF" w:rsidRPr="009C7AEF" w:rsidRDefault="009C7AEF" w:rsidP="009C7AEF">
      <w:pPr>
        <w:keepNext/>
        <w:spacing w:after="0"/>
        <w:ind w:right="284"/>
        <w:outlineLvl w:val="1"/>
        <w:rPr>
          <w:rFonts w:ascii="Arial" w:eastAsia="宋体" w:hAnsi="Arial"/>
          <w:b/>
          <w:sz w:val="24"/>
          <w:szCs w:val="24"/>
          <w:lang w:val="en-US" w:eastAsia="en-GB"/>
        </w:rPr>
      </w:pPr>
      <w:r w:rsidRPr="009C7AEF">
        <w:rPr>
          <w:rFonts w:ascii="Arial" w:eastAsia="宋体" w:hAnsi="Arial"/>
          <w:b/>
          <w:sz w:val="24"/>
          <w:szCs w:val="24"/>
          <w:lang w:val="en-US" w:eastAsia="en-GB"/>
        </w:rPr>
        <w:t xml:space="preserve">2.2 </w:t>
      </w:r>
      <w:r w:rsidR="006B6141">
        <w:rPr>
          <w:rFonts w:ascii="Arial" w:eastAsia="宋体" w:hAnsi="Arial" w:hint="eastAsia"/>
          <w:b/>
          <w:sz w:val="24"/>
          <w:szCs w:val="24"/>
          <w:lang w:val="en-US" w:eastAsia="zh-CN"/>
        </w:rPr>
        <w:t>LMF user plane congestion control</w:t>
      </w:r>
    </w:p>
    <w:p w14:paraId="34A9E95C" w14:textId="77777777" w:rsidR="009C7AEF" w:rsidRPr="009C7AEF" w:rsidRDefault="009C7AEF" w:rsidP="009C7AEF">
      <w:pPr>
        <w:spacing w:after="0"/>
        <w:rPr>
          <w:rFonts w:eastAsia="宋体"/>
          <w:sz w:val="24"/>
          <w:szCs w:val="24"/>
          <w:lang w:val="en-US" w:eastAsia="en-GB"/>
        </w:rPr>
      </w:pPr>
    </w:p>
    <w:p w14:paraId="7575E403" w14:textId="4C4CFA2F" w:rsidR="00E95FA2" w:rsidRDefault="001B413C" w:rsidP="009C7AEF">
      <w:pPr>
        <w:spacing w:after="0"/>
        <w:rPr>
          <w:rFonts w:eastAsia="宋体"/>
          <w:sz w:val="24"/>
          <w:szCs w:val="24"/>
          <w:lang w:val="en-US" w:eastAsia="zh-CN"/>
        </w:rPr>
      </w:pPr>
      <w:r>
        <w:rPr>
          <w:rFonts w:eastAsia="宋体"/>
          <w:sz w:val="24"/>
          <w:szCs w:val="24"/>
          <w:lang w:val="en-US" w:eastAsia="zh-CN"/>
        </w:rPr>
        <w:t>R</w:t>
      </w:r>
      <w:r>
        <w:rPr>
          <w:rFonts w:eastAsia="宋体" w:hint="eastAsia"/>
          <w:sz w:val="24"/>
          <w:szCs w:val="24"/>
          <w:lang w:val="en-US" w:eastAsia="zh-CN"/>
        </w:rPr>
        <w:t xml:space="preserve">egarding LMF LCS-UP congestion control, the concerns </w:t>
      </w:r>
      <w:r w:rsidR="00D66B85">
        <w:rPr>
          <w:rFonts w:eastAsia="宋体" w:hint="eastAsia"/>
          <w:sz w:val="24"/>
          <w:szCs w:val="24"/>
          <w:lang w:val="en-US" w:eastAsia="zh-CN"/>
        </w:rPr>
        <w:t xml:space="preserve">and comments </w:t>
      </w:r>
      <w:r>
        <w:rPr>
          <w:rFonts w:eastAsia="宋体" w:hint="eastAsia"/>
          <w:sz w:val="24"/>
          <w:szCs w:val="24"/>
          <w:lang w:val="en-US" w:eastAsia="zh-CN"/>
        </w:rPr>
        <w:t>received are</w:t>
      </w:r>
      <w:r w:rsidR="00E95FA2">
        <w:rPr>
          <w:rFonts w:eastAsia="宋体" w:hint="eastAsia"/>
          <w:sz w:val="24"/>
          <w:szCs w:val="24"/>
          <w:lang w:val="en-US" w:eastAsia="zh-CN"/>
        </w:rPr>
        <w:t>:</w:t>
      </w:r>
    </w:p>
    <w:p w14:paraId="4A9DD4B0" w14:textId="77777777" w:rsidR="00E95FA2" w:rsidRDefault="00E95FA2" w:rsidP="009C7AEF">
      <w:pPr>
        <w:spacing w:after="0"/>
        <w:rPr>
          <w:rFonts w:eastAsia="宋体"/>
          <w:sz w:val="24"/>
          <w:szCs w:val="24"/>
          <w:lang w:val="en-US" w:eastAsia="zh-CN"/>
        </w:rPr>
      </w:pPr>
    </w:p>
    <w:p w14:paraId="529CD716" w14:textId="4BFBCA4B" w:rsidR="00E95FA2" w:rsidRPr="001B413C" w:rsidRDefault="00E95FA2" w:rsidP="001B413C">
      <w:pPr>
        <w:pStyle w:val="ac"/>
        <w:numPr>
          <w:ilvl w:val="0"/>
          <w:numId w:val="16"/>
        </w:numPr>
        <w:spacing w:after="0"/>
        <w:rPr>
          <w:rFonts w:eastAsia="宋体"/>
          <w:sz w:val="24"/>
          <w:szCs w:val="24"/>
          <w:lang w:val="en-US" w:eastAsia="zh-CN"/>
        </w:rPr>
      </w:pPr>
      <w:r w:rsidRPr="001B413C">
        <w:rPr>
          <w:rFonts w:eastAsia="宋体"/>
          <w:sz w:val="24"/>
          <w:szCs w:val="24"/>
          <w:lang w:val="en-US" w:eastAsia="zh-CN"/>
        </w:rPr>
        <w:t>W</w:t>
      </w:r>
      <w:r w:rsidRPr="001B413C">
        <w:rPr>
          <w:rFonts w:eastAsia="宋体" w:hint="eastAsia"/>
          <w:sz w:val="24"/>
          <w:szCs w:val="24"/>
          <w:lang w:val="en-US" w:eastAsia="zh-CN"/>
        </w:rPr>
        <w:t>hether the LCS-UP congestion control</w:t>
      </w:r>
      <w:r w:rsidR="001B413C" w:rsidRPr="001B413C">
        <w:rPr>
          <w:rFonts w:eastAsia="宋体" w:hint="eastAsia"/>
          <w:sz w:val="24"/>
          <w:szCs w:val="24"/>
          <w:lang w:val="en-US" w:eastAsia="zh-CN"/>
        </w:rPr>
        <w:t xml:space="preserve"> is needed</w:t>
      </w:r>
      <w:r w:rsidRPr="001B413C">
        <w:rPr>
          <w:rFonts w:eastAsia="宋体" w:hint="eastAsia"/>
          <w:sz w:val="24"/>
          <w:szCs w:val="24"/>
          <w:lang w:val="en-US" w:eastAsia="zh-CN"/>
        </w:rPr>
        <w:t>?</w:t>
      </w:r>
      <w:r w:rsidRPr="001B413C">
        <w:rPr>
          <w:rFonts w:eastAsia="宋体"/>
          <w:sz w:val="24"/>
          <w:szCs w:val="24"/>
          <w:lang w:val="en-US" w:eastAsia="zh-CN"/>
        </w:rPr>
        <w:t xml:space="preserve"> S</w:t>
      </w:r>
      <w:r w:rsidRPr="001B413C">
        <w:rPr>
          <w:rFonts w:eastAsia="宋体" w:hint="eastAsia"/>
          <w:sz w:val="24"/>
          <w:szCs w:val="24"/>
          <w:lang w:val="en-US" w:eastAsia="zh-CN"/>
        </w:rPr>
        <w:t xml:space="preserve">ome companies </w:t>
      </w:r>
      <w:r w:rsidR="00295C34">
        <w:rPr>
          <w:rFonts w:eastAsia="宋体"/>
          <w:sz w:val="24"/>
          <w:szCs w:val="24"/>
          <w:lang w:val="en-US" w:eastAsia="zh-CN"/>
        </w:rPr>
        <w:t>are concerned</w:t>
      </w:r>
      <w:r w:rsidRPr="001B413C">
        <w:rPr>
          <w:rFonts w:eastAsia="宋体" w:hint="eastAsia"/>
          <w:sz w:val="24"/>
          <w:szCs w:val="24"/>
          <w:lang w:val="en-US" w:eastAsia="zh-CN"/>
        </w:rPr>
        <w:t xml:space="preserve"> it lacks stage 2 requirements, and is not needed. Based on </w:t>
      </w:r>
      <w:r w:rsidR="00295C34">
        <w:rPr>
          <w:rFonts w:eastAsia="宋体"/>
          <w:sz w:val="24"/>
          <w:szCs w:val="24"/>
          <w:lang w:val="en-US" w:eastAsia="zh-CN"/>
        </w:rPr>
        <w:t xml:space="preserve">the </w:t>
      </w:r>
      <w:r w:rsidRPr="001B413C">
        <w:rPr>
          <w:rFonts w:eastAsia="宋体" w:hint="eastAsia"/>
          <w:sz w:val="24"/>
          <w:szCs w:val="24"/>
          <w:lang w:val="en-US" w:eastAsia="zh-CN"/>
        </w:rPr>
        <w:t xml:space="preserve">analysis in section 2.1, stage 2 has captured some designs for the control plane. If there is no solution for </w:t>
      </w:r>
      <w:r w:rsidR="00951600">
        <w:rPr>
          <w:rFonts w:eastAsia="宋体" w:hint="eastAsia"/>
          <w:sz w:val="24"/>
          <w:szCs w:val="24"/>
          <w:lang w:val="en-US" w:eastAsia="zh-CN"/>
        </w:rPr>
        <w:t xml:space="preserve">LCS-UPP </w:t>
      </w:r>
      <w:proofErr w:type="spellStart"/>
      <w:r w:rsidR="00951600">
        <w:rPr>
          <w:rFonts w:eastAsia="宋体" w:hint="eastAsia"/>
          <w:sz w:val="24"/>
          <w:szCs w:val="24"/>
          <w:lang w:val="en-US" w:eastAsia="zh-CN"/>
        </w:rPr>
        <w:t>congection</w:t>
      </w:r>
      <w:proofErr w:type="spellEnd"/>
      <w:r w:rsidR="00951600">
        <w:rPr>
          <w:rFonts w:eastAsia="宋体" w:hint="eastAsia"/>
          <w:sz w:val="24"/>
          <w:szCs w:val="24"/>
          <w:lang w:val="en-US" w:eastAsia="zh-CN"/>
        </w:rPr>
        <w:t xml:space="preserve"> control</w:t>
      </w:r>
      <w:r w:rsidRPr="001B413C">
        <w:rPr>
          <w:rFonts w:eastAsia="宋体" w:hint="eastAsia"/>
          <w:sz w:val="24"/>
          <w:szCs w:val="24"/>
          <w:lang w:val="en-US" w:eastAsia="zh-CN"/>
        </w:rPr>
        <w:t xml:space="preserve">, </w:t>
      </w:r>
      <w:r w:rsidRPr="001B413C">
        <w:rPr>
          <w:rFonts w:eastAsia="宋体"/>
          <w:sz w:val="24"/>
          <w:szCs w:val="24"/>
          <w:lang w:val="en-US" w:eastAsia="zh-CN"/>
        </w:rPr>
        <w:t>inconsisten</w:t>
      </w:r>
      <w:r w:rsidR="0027404D">
        <w:rPr>
          <w:rFonts w:eastAsia="宋体" w:hint="eastAsia"/>
          <w:sz w:val="24"/>
          <w:szCs w:val="24"/>
          <w:lang w:val="en-US" w:eastAsia="zh-CN"/>
        </w:rPr>
        <w:t>t</w:t>
      </w:r>
      <w:r w:rsidRPr="001B413C">
        <w:rPr>
          <w:rFonts w:eastAsia="宋体" w:hint="eastAsia"/>
          <w:sz w:val="24"/>
          <w:szCs w:val="24"/>
          <w:lang w:val="en-US" w:eastAsia="zh-CN"/>
        </w:rPr>
        <w:t xml:space="preserve"> criteri</w:t>
      </w:r>
      <w:r w:rsidR="00295C34">
        <w:rPr>
          <w:rFonts w:eastAsia="宋体"/>
          <w:sz w:val="24"/>
          <w:szCs w:val="24"/>
          <w:lang w:val="en-US" w:eastAsia="zh-CN"/>
        </w:rPr>
        <w:t>a</w:t>
      </w:r>
      <w:r w:rsidRPr="001B413C">
        <w:rPr>
          <w:rFonts w:eastAsia="宋体" w:hint="eastAsia"/>
          <w:sz w:val="24"/>
          <w:szCs w:val="24"/>
          <w:lang w:val="en-US" w:eastAsia="zh-CN"/>
        </w:rPr>
        <w:t xml:space="preserve"> and experiences for control plane and user plane </w:t>
      </w:r>
      <w:r w:rsidR="0027404D">
        <w:rPr>
          <w:rFonts w:eastAsia="宋体" w:hint="eastAsia"/>
          <w:sz w:val="24"/>
          <w:szCs w:val="24"/>
          <w:lang w:val="en-US" w:eastAsia="zh-CN"/>
        </w:rPr>
        <w:t>of</w:t>
      </w:r>
      <w:r w:rsidRPr="001B413C">
        <w:rPr>
          <w:rFonts w:eastAsia="宋体" w:hint="eastAsia"/>
          <w:sz w:val="24"/>
          <w:szCs w:val="24"/>
          <w:lang w:val="en-US" w:eastAsia="zh-CN"/>
        </w:rPr>
        <w:t xml:space="preserve"> the same LMF </w:t>
      </w:r>
      <w:r w:rsidR="0027404D">
        <w:rPr>
          <w:rFonts w:eastAsia="宋体"/>
          <w:sz w:val="24"/>
          <w:szCs w:val="24"/>
          <w:lang w:val="en-US" w:eastAsia="zh-CN"/>
        </w:rPr>
        <w:t>are</w:t>
      </w:r>
      <w:r w:rsidRPr="001B413C">
        <w:rPr>
          <w:rFonts w:eastAsia="宋体" w:hint="eastAsia"/>
          <w:sz w:val="24"/>
          <w:szCs w:val="24"/>
          <w:lang w:val="en-US" w:eastAsia="zh-CN"/>
        </w:rPr>
        <w:t xml:space="preserve"> wired. </w:t>
      </w:r>
      <w:r w:rsidRPr="001B413C">
        <w:rPr>
          <w:rFonts w:eastAsia="宋体"/>
          <w:sz w:val="24"/>
          <w:szCs w:val="24"/>
          <w:lang w:val="en-US" w:eastAsia="zh-CN"/>
        </w:rPr>
        <w:t>B</w:t>
      </w:r>
      <w:r w:rsidRPr="001B413C">
        <w:rPr>
          <w:rFonts w:eastAsia="宋体" w:hint="eastAsia"/>
          <w:sz w:val="24"/>
          <w:szCs w:val="24"/>
          <w:lang w:val="en-US" w:eastAsia="zh-CN"/>
        </w:rPr>
        <w:t xml:space="preserve">esides, SA2 has discussed related CR for congestion control (e.g., </w:t>
      </w:r>
      <w:r w:rsidRPr="001B413C">
        <w:rPr>
          <w:rFonts w:eastAsia="宋体"/>
          <w:sz w:val="24"/>
          <w:szCs w:val="24"/>
          <w:lang w:val="en-US" w:eastAsia="zh-CN"/>
        </w:rPr>
        <w:t>S2-2312121</w:t>
      </w:r>
      <w:r w:rsidRPr="001B413C">
        <w:rPr>
          <w:rFonts w:eastAsia="宋体" w:hint="eastAsia"/>
          <w:sz w:val="24"/>
          <w:szCs w:val="24"/>
          <w:lang w:val="en-US" w:eastAsia="zh-CN"/>
        </w:rPr>
        <w:t xml:space="preserve">) but the opinion is </w:t>
      </w:r>
      <w:r w:rsidR="00D66B85">
        <w:rPr>
          <w:rFonts w:eastAsia="宋体" w:hint="eastAsia"/>
          <w:sz w:val="24"/>
          <w:szCs w:val="24"/>
          <w:lang w:val="en-US" w:eastAsia="zh-CN"/>
        </w:rPr>
        <w:t>SA believes</w:t>
      </w:r>
      <w:r w:rsidRPr="001B413C">
        <w:rPr>
          <w:rFonts w:eastAsia="宋体" w:hint="eastAsia"/>
          <w:sz w:val="24"/>
          <w:szCs w:val="24"/>
          <w:lang w:val="en-US" w:eastAsia="zh-CN"/>
        </w:rPr>
        <w:t xml:space="preserve"> it needs to be studied in TS 24.572, which is under the charge of CT1. </w:t>
      </w:r>
      <w:r w:rsidRPr="001B413C">
        <w:rPr>
          <w:rFonts w:eastAsia="宋体"/>
          <w:sz w:val="24"/>
          <w:szCs w:val="24"/>
          <w:lang w:val="en-US" w:eastAsia="zh-CN"/>
        </w:rPr>
        <w:t>T</w:t>
      </w:r>
      <w:r w:rsidRPr="001B413C">
        <w:rPr>
          <w:rFonts w:eastAsia="宋体" w:hint="eastAsia"/>
          <w:sz w:val="24"/>
          <w:szCs w:val="24"/>
          <w:lang w:val="en-US" w:eastAsia="zh-CN"/>
        </w:rPr>
        <w:t>he writer believes</w:t>
      </w:r>
      <w:r w:rsidR="0027404D">
        <w:rPr>
          <w:rFonts w:eastAsia="宋体"/>
          <w:sz w:val="24"/>
          <w:szCs w:val="24"/>
          <w:lang w:val="en-US" w:eastAsia="zh-CN"/>
        </w:rPr>
        <w:t xml:space="preserve"> that</w:t>
      </w:r>
      <w:r w:rsidRPr="001B413C">
        <w:rPr>
          <w:rFonts w:eastAsia="宋体" w:hint="eastAsia"/>
          <w:sz w:val="24"/>
          <w:szCs w:val="24"/>
          <w:lang w:val="en-US" w:eastAsia="zh-CN"/>
        </w:rPr>
        <w:t>, whatever the form, LCS-UP congestion control is needed.</w:t>
      </w:r>
    </w:p>
    <w:p w14:paraId="67AD1271" w14:textId="77777777" w:rsidR="00E95FA2" w:rsidRDefault="00E95FA2" w:rsidP="009C7AEF">
      <w:pPr>
        <w:spacing w:after="0"/>
        <w:rPr>
          <w:rFonts w:eastAsia="宋体"/>
          <w:sz w:val="24"/>
          <w:szCs w:val="24"/>
          <w:lang w:val="en-US" w:eastAsia="zh-CN"/>
        </w:rPr>
      </w:pPr>
    </w:p>
    <w:p w14:paraId="19107F8E" w14:textId="7B2D8EEE" w:rsidR="00E95FA2" w:rsidRPr="001B413C" w:rsidRDefault="00D66B85" w:rsidP="001B413C">
      <w:pPr>
        <w:pStyle w:val="ac"/>
        <w:numPr>
          <w:ilvl w:val="0"/>
          <w:numId w:val="16"/>
        </w:numPr>
        <w:spacing w:after="0"/>
        <w:rPr>
          <w:rFonts w:eastAsia="宋体"/>
          <w:sz w:val="24"/>
          <w:szCs w:val="24"/>
          <w:lang w:val="en-US" w:eastAsia="zh-CN"/>
        </w:rPr>
      </w:pPr>
      <w:r>
        <w:rPr>
          <w:rFonts w:eastAsia="宋体" w:hint="eastAsia"/>
          <w:sz w:val="24"/>
          <w:szCs w:val="24"/>
          <w:lang w:val="en-US" w:eastAsia="zh-CN"/>
        </w:rPr>
        <w:t>W</w:t>
      </w:r>
      <w:r w:rsidR="00E95FA2" w:rsidRPr="001B413C">
        <w:rPr>
          <w:rFonts w:eastAsia="宋体" w:hint="eastAsia"/>
          <w:sz w:val="24"/>
          <w:szCs w:val="24"/>
          <w:lang w:val="en-US" w:eastAsia="zh-CN"/>
        </w:rPr>
        <w:t xml:space="preserve">hether some </w:t>
      </w:r>
      <w:r>
        <w:rPr>
          <w:rFonts w:eastAsia="宋体" w:hint="eastAsia"/>
          <w:sz w:val="24"/>
          <w:szCs w:val="24"/>
          <w:lang w:val="en-US" w:eastAsia="zh-CN"/>
        </w:rPr>
        <w:t xml:space="preserve">normative </w:t>
      </w:r>
      <w:r w:rsidR="00E95FA2" w:rsidRPr="001B413C">
        <w:rPr>
          <w:rFonts w:eastAsia="宋体" w:hint="eastAsia"/>
          <w:sz w:val="24"/>
          <w:szCs w:val="24"/>
          <w:lang w:val="en-US" w:eastAsia="zh-CN"/>
        </w:rPr>
        <w:t xml:space="preserve">statements </w:t>
      </w:r>
      <w:r w:rsidR="0027404D">
        <w:rPr>
          <w:rFonts w:eastAsia="宋体"/>
          <w:sz w:val="24"/>
          <w:szCs w:val="24"/>
          <w:lang w:val="en-US" w:eastAsia="zh-CN"/>
        </w:rPr>
        <w:t>ne</w:t>
      </w:r>
      <w:r w:rsidR="001B413C" w:rsidRPr="001B413C">
        <w:rPr>
          <w:rFonts w:eastAsia="宋体" w:hint="eastAsia"/>
          <w:sz w:val="24"/>
          <w:szCs w:val="24"/>
          <w:lang w:val="en-US" w:eastAsia="zh-CN"/>
        </w:rPr>
        <w:t>ed to be specified</w:t>
      </w:r>
      <w:r w:rsidR="00E95FA2" w:rsidRPr="001B413C">
        <w:rPr>
          <w:rFonts w:eastAsia="宋体" w:hint="eastAsia"/>
          <w:sz w:val="24"/>
          <w:szCs w:val="24"/>
          <w:lang w:val="en-US" w:eastAsia="zh-CN"/>
        </w:rPr>
        <w:t xml:space="preserve">? </w:t>
      </w:r>
      <w:r w:rsidR="00E95FA2" w:rsidRPr="001B413C">
        <w:rPr>
          <w:rFonts w:eastAsia="宋体"/>
          <w:sz w:val="24"/>
          <w:szCs w:val="24"/>
          <w:lang w:val="en-US" w:eastAsia="zh-CN"/>
        </w:rPr>
        <w:t>S</w:t>
      </w:r>
      <w:r w:rsidR="00E95FA2" w:rsidRPr="001B413C">
        <w:rPr>
          <w:rFonts w:eastAsia="宋体" w:hint="eastAsia"/>
          <w:sz w:val="24"/>
          <w:szCs w:val="24"/>
          <w:lang w:val="en-US" w:eastAsia="zh-CN"/>
        </w:rPr>
        <w:t xml:space="preserve">ome companies </w:t>
      </w:r>
      <w:r w:rsidR="0027404D">
        <w:rPr>
          <w:rFonts w:eastAsia="宋体"/>
          <w:sz w:val="24"/>
          <w:szCs w:val="24"/>
          <w:lang w:val="en-US" w:eastAsia="zh-CN"/>
        </w:rPr>
        <w:t xml:space="preserve">are </w:t>
      </w:r>
      <w:r w:rsidR="00E95FA2" w:rsidRPr="001B413C">
        <w:rPr>
          <w:rFonts w:eastAsia="宋体" w:hint="eastAsia"/>
          <w:sz w:val="24"/>
          <w:szCs w:val="24"/>
          <w:lang w:val="en-US" w:eastAsia="zh-CN"/>
        </w:rPr>
        <w:t>concern</w:t>
      </w:r>
      <w:r w:rsidR="0027404D">
        <w:rPr>
          <w:rFonts w:eastAsia="宋体"/>
          <w:sz w:val="24"/>
          <w:szCs w:val="24"/>
          <w:lang w:val="en-US" w:eastAsia="zh-CN"/>
        </w:rPr>
        <w:t>ed</w:t>
      </w:r>
      <w:r w:rsidR="00E95FA2" w:rsidRPr="001B413C">
        <w:rPr>
          <w:rFonts w:eastAsia="宋体" w:hint="eastAsia"/>
          <w:sz w:val="24"/>
          <w:szCs w:val="24"/>
          <w:lang w:val="en-US" w:eastAsia="zh-CN"/>
        </w:rPr>
        <w:t xml:space="preserve"> it can be left for the LMF implementation. </w:t>
      </w:r>
      <w:r w:rsidR="00E95FA2" w:rsidRPr="001B413C">
        <w:rPr>
          <w:rFonts w:eastAsia="宋体"/>
          <w:sz w:val="24"/>
          <w:szCs w:val="24"/>
          <w:lang w:val="en-US" w:eastAsia="zh-CN"/>
        </w:rPr>
        <w:t>T</w:t>
      </w:r>
      <w:r w:rsidR="00E95FA2" w:rsidRPr="001B413C">
        <w:rPr>
          <w:rFonts w:eastAsia="宋体" w:hint="eastAsia"/>
          <w:sz w:val="24"/>
          <w:szCs w:val="24"/>
          <w:lang w:val="en-US" w:eastAsia="zh-CN"/>
        </w:rPr>
        <w:t>he consequence may</w:t>
      </w:r>
      <w:r w:rsidR="0027404D">
        <w:rPr>
          <w:rFonts w:eastAsia="宋体"/>
          <w:sz w:val="24"/>
          <w:szCs w:val="24"/>
          <w:lang w:val="en-US" w:eastAsia="zh-CN"/>
        </w:rPr>
        <w:t xml:space="preserve"> </w:t>
      </w:r>
      <w:r w:rsidR="00E95FA2" w:rsidRPr="001B413C">
        <w:rPr>
          <w:rFonts w:eastAsia="宋体" w:hint="eastAsia"/>
          <w:sz w:val="24"/>
          <w:szCs w:val="24"/>
          <w:lang w:val="en-US" w:eastAsia="zh-CN"/>
        </w:rPr>
        <w:t xml:space="preserve">be the UE is always not aware of congestion </w:t>
      </w:r>
      <w:r w:rsidR="0027404D">
        <w:rPr>
          <w:rFonts w:eastAsia="宋体" w:hint="eastAsia"/>
          <w:sz w:val="24"/>
          <w:szCs w:val="24"/>
          <w:lang w:val="en-US" w:eastAsia="zh-CN"/>
        </w:rPr>
        <w:t>occurr</w:t>
      </w:r>
      <w:r w:rsidR="0027404D">
        <w:rPr>
          <w:rFonts w:eastAsia="宋体"/>
          <w:sz w:val="24"/>
          <w:szCs w:val="24"/>
          <w:lang w:val="en-US" w:eastAsia="zh-CN"/>
        </w:rPr>
        <w:t>e</w:t>
      </w:r>
      <w:r w:rsidR="0027404D">
        <w:rPr>
          <w:rFonts w:eastAsia="宋体" w:hint="eastAsia"/>
          <w:sz w:val="24"/>
          <w:szCs w:val="24"/>
          <w:lang w:val="en-US" w:eastAsia="zh-CN"/>
        </w:rPr>
        <w:t>nce</w:t>
      </w:r>
      <w:r w:rsidR="00E95FA2" w:rsidRPr="001B413C">
        <w:rPr>
          <w:rFonts w:eastAsia="宋体" w:hint="eastAsia"/>
          <w:sz w:val="24"/>
          <w:szCs w:val="24"/>
          <w:lang w:val="en-US" w:eastAsia="zh-CN"/>
        </w:rPr>
        <w:t xml:space="preserve"> in the LMF. If multiple UEs intend to use LCS-UPP, then UEs are injured to receive establishment reject messages</w:t>
      </w:r>
      <w:r w:rsidR="001B413C" w:rsidRPr="001B413C">
        <w:rPr>
          <w:rFonts w:eastAsia="宋体" w:hint="eastAsia"/>
          <w:sz w:val="24"/>
          <w:szCs w:val="24"/>
          <w:lang w:val="en-US" w:eastAsia="zh-CN"/>
        </w:rPr>
        <w:t xml:space="preserve"> or release command messages</w:t>
      </w:r>
      <w:r>
        <w:rPr>
          <w:rFonts w:eastAsia="宋体" w:hint="eastAsia"/>
          <w:sz w:val="24"/>
          <w:szCs w:val="24"/>
          <w:lang w:val="en-US" w:eastAsia="zh-CN"/>
        </w:rPr>
        <w:t>. A</w:t>
      </w:r>
      <w:r w:rsidR="00E95FA2" w:rsidRPr="001B413C">
        <w:rPr>
          <w:rFonts w:eastAsia="宋体" w:hint="eastAsia"/>
          <w:sz w:val="24"/>
          <w:szCs w:val="24"/>
          <w:lang w:val="en-US" w:eastAsia="zh-CN"/>
        </w:rPr>
        <w:t>nd</w:t>
      </w:r>
      <w:r w:rsidR="001B413C" w:rsidRPr="001B413C">
        <w:rPr>
          <w:rFonts w:eastAsia="宋体" w:hint="eastAsia"/>
          <w:sz w:val="24"/>
          <w:szCs w:val="24"/>
          <w:lang w:val="en-US" w:eastAsia="zh-CN"/>
        </w:rPr>
        <w:t>, what</w:t>
      </w:r>
      <w:r w:rsidR="001B413C" w:rsidRPr="001B413C">
        <w:rPr>
          <w:rFonts w:eastAsia="宋体"/>
          <w:sz w:val="24"/>
          <w:szCs w:val="24"/>
          <w:lang w:val="en-US" w:eastAsia="zh-CN"/>
        </w:rPr>
        <w:t>’</w:t>
      </w:r>
      <w:r w:rsidR="001B413C" w:rsidRPr="001B413C">
        <w:rPr>
          <w:rFonts w:eastAsia="宋体" w:hint="eastAsia"/>
          <w:sz w:val="24"/>
          <w:szCs w:val="24"/>
          <w:lang w:val="en-US" w:eastAsia="zh-CN"/>
        </w:rPr>
        <w:t>s</w:t>
      </w:r>
      <w:r w:rsidR="00E95FA2" w:rsidRPr="001B413C">
        <w:rPr>
          <w:rFonts w:eastAsia="宋体" w:hint="eastAsia"/>
          <w:sz w:val="24"/>
          <w:szCs w:val="24"/>
          <w:lang w:val="en-US" w:eastAsia="zh-CN"/>
        </w:rPr>
        <w:t xml:space="preserve"> worse</w:t>
      </w:r>
      <w:r w:rsidR="001B413C" w:rsidRPr="001B413C">
        <w:rPr>
          <w:rFonts w:eastAsia="宋体" w:hint="eastAsia"/>
          <w:sz w:val="24"/>
          <w:szCs w:val="24"/>
          <w:lang w:val="en-US" w:eastAsia="zh-CN"/>
        </w:rPr>
        <w:t>,</w:t>
      </w:r>
      <w:r w:rsidR="00E95FA2" w:rsidRPr="001B413C">
        <w:rPr>
          <w:rFonts w:eastAsia="宋体" w:hint="eastAsia"/>
          <w:sz w:val="24"/>
          <w:szCs w:val="24"/>
          <w:lang w:val="en-US" w:eastAsia="zh-CN"/>
        </w:rPr>
        <w:t xml:space="preserve"> no any causes related to the congestion for rejecting</w:t>
      </w:r>
      <w:r w:rsidR="001B413C" w:rsidRPr="001B413C">
        <w:rPr>
          <w:rFonts w:eastAsia="宋体" w:hint="eastAsia"/>
          <w:sz w:val="24"/>
          <w:szCs w:val="24"/>
          <w:lang w:val="en-US" w:eastAsia="zh-CN"/>
        </w:rPr>
        <w:t xml:space="preserve"> are notified</w:t>
      </w:r>
      <w:r>
        <w:rPr>
          <w:rFonts w:eastAsia="宋体" w:hint="eastAsia"/>
          <w:sz w:val="24"/>
          <w:szCs w:val="24"/>
          <w:lang w:val="en-US" w:eastAsia="zh-CN"/>
        </w:rPr>
        <w:t xml:space="preserve"> to the UE</w:t>
      </w:r>
      <w:r w:rsidR="00E95FA2" w:rsidRPr="001B413C">
        <w:rPr>
          <w:rFonts w:eastAsia="宋体" w:hint="eastAsia"/>
          <w:sz w:val="24"/>
          <w:szCs w:val="24"/>
          <w:lang w:val="en-US" w:eastAsia="zh-CN"/>
        </w:rPr>
        <w:t xml:space="preserve">. Worse experiences brought by LCS-UPP than control plane. Such </w:t>
      </w:r>
      <w:r w:rsidR="0027404D">
        <w:rPr>
          <w:rFonts w:eastAsia="宋体"/>
          <w:sz w:val="24"/>
          <w:szCs w:val="24"/>
          <w:lang w:val="en-US" w:eastAsia="zh-CN"/>
        </w:rPr>
        <w:t xml:space="preserve">an </w:t>
      </w:r>
      <w:r w:rsidR="00E95FA2" w:rsidRPr="001B413C">
        <w:rPr>
          <w:rFonts w:eastAsia="宋体"/>
          <w:sz w:val="24"/>
          <w:szCs w:val="24"/>
          <w:lang w:val="en-US" w:eastAsia="zh-CN"/>
        </w:rPr>
        <w:t>approach</w:t>
      </w:r>
      <w:r w:rsidR="00E95FA2" w:rsidRPr="001B413C">
        <w:rPr>
          <w:rFonts w:eastAsia="宋体" w:hint="eastAsia"/>
          <w:sz w:val="24"/>
          <w:szCs w:val="24"/>
          <w:lang w:val="en-US" w:eastAsia="zh-CN"/>
        </w:rPr>
        <w:t xml:space="preserve"> makes the LCS-UP feature more difficult to use.</w:t>
      </w:r>
    </w:p>
    <w:p w14:paraId="7E6591BD" w14:textId="77777777" w:rsidR="001B413C" w:rsidRDefault="001B413C" w:rsidP="009C7AEF">
      <w:pPr>
        <w:spacing w:after="0"/>
        <w:rPr>
          <w:rFonts w:eastAsia="宋体"/>
          <w:b/>
          <w:bCs/>
          <w:sz w:val="24"/>
          <w:szCs w:val="24"/>
          <w:u w:val="single"/>
          <w:lang w:val="en-US" w:eastAsia="zh-CN"/>
        </w:rPr>
      </w:pPr>
    </w:p>
    <w:p w14:paraId="2658CF9A" w14:textId="136F4540" w:rsidR="00E95FA2" w:rsidRPr="001B413C" w:rsidRDefault="001B413C" w:rsidP="001B413C">
      <w:pPr>
        <w:spacing w:after="0"/>
        <w:rPr>
          <w:rFonts w:eastAsia="宋体"/>
          <w:b/>
          <w:bCs/>
          <w:sz w:val="24"/>
          <w:szCs w:val="24"/>
          <w:u w:val="single"/>
          <w:lang w:val="en-US" w:eastAsia="zh-CN"/>
        </w:rPr>
      </w:pPr>
      <w:r w:rsidRPr="001B413C">
        <w:rPr>
          <w:rFonts w:eastAsia="宋体"/>
          <w:b/>
          <w:bCs/>
          <w:sz w:val="24"/>
          <w:szCs w:val="24"/>
          <w:u w:val="single"/>
          <w:lang w:val="en-US" w:eastAsia="zh-CN"/>
        </w:rPr>
        <w:lastRenderedPageBreak/>
        <w:t xml:space="preserve">Observation 4: </w:t>
      </w:r>
      <w:r w:rsidR="00D66B85">
        <w:rPr>
          <w:rFonts w:eastAsia="宋体"/>
          <w:b/>
          <w:bCs/>
          <w:sz w:val="24"/>
          <w:szCs w:val="24"/>
          <w:u w:val="single"/>
          <w:lang w:val="en-US" w:eastAsia="zh-CN"/>
        </w:rPr>
        <w:t>W</w:t>
      </w:r>
      <w:r w:rsidR="00D66B85">
        <w:rPr>
          <w:rFonts w:eastAsia="宋体" w:hint="eastAsia"/>
          <w:b/>
          <w:bCs/>
          <w:sz w:val="24"/>
          <w:szCs w:val="24"/>
          <w:u w:val="single"/>
          <w:lang w:val="en-US" w:eastAsia="zh-CN"/>
        </w:rPr>
        <w:t>ithout LMF LCS-UP congestion control</w:t>
      </w:r>
      <w:r>
        <w:rPr>
          <w:rFonts w:eastAsia="宋体" w:hint="eastAsia"/>
          <w:b/>
          <w:bCs/>
          <w:sz w:val="24"/>
          <w:szCs w:val="24"/>
          <w:u w:val="single"/>
          <w:lang w:val="en-US" w:eastAsia="zh-CN"/>
        </w:rPr>
        <w:t>, inconsisten</w:t>
      </w:r>
      <w:r w:rsidR="0027404D">
        <w:rPr>
          <w:rFonts w:eastAsia="宋体" w:hint="eastAsia"/>
          <w:b/>
          <w:bCs/>
          <w:sz w:val="24"/>
          <w:szCs w:val="24"/>
          <w:u w:val="single"/>
          <w:lang w:val="en-US" w:eastAsia="zh-CN"/>
        </w:rPr>
        <w:t>t</w:t>
      </w:r>
      <w:r>
        <w:rPr>
          <w:rFonts w:eastAsia="宋体" w:hint="eastAsia"/>
          <w:b/>
          <w:bCs/>
          <w:sz w:val="24"/>
          <w:szCs w:val="24"/>
          <w:u w:val="single"/>
          <w:lang w:val="en-US" w:eastAsia="zh-CN"/>
        </w:rPr>
        <w:t xml:space="preserve"> </w:t>
      </w:r>
      <w:r w:rsidR="00A02E9C">
        <w:rPr>
          <w:rFonts w:eastAsia="宋体" w:hint="eastAsia"/>
          <w:b/>
          <w:bCs/>
          <w:sz w:val="24"/>
          <w:szCs w:val="24"/>
          <w:u w:val="single"/>
          <w:lang w:val="en-US" w:eastAsia="zh-CN"/>
        </w:rPr>
        <w:t xml:space="preserve">requirements </w:t>
      </w:r>
      <w:r>
        <w:rPr>
          <w:rFonts w:eastAsia="宋体" w:hint="eastAsia"/>
          <w:b/>
          <w:bCs/>
          <w:sz w:val="24"/>
          <w:szCs w:val="24"/>
          <w:u w:val="single"/>
          <w:lang w:val="en-US" w:eastAsia="zh-CN"/>
        </w:rPr>
        <w:t xml:space="preserve">and worse experiences will be brought </w:t>
      </w:r>
      <w:r w:rsidR="00D66B85">
        <w:rPr>
          <w:rFonts w:eastAsia="宋体" w:hint="eastAsia"/>
          <w:b/>
          <w:bCs/>
          <w:sz w:val="24"/>
          <w:szCs w:val="24"/>
          <w:u w:val="single"/>
          <w:lang w:val="en-US" w:eastAsia="zh-CN"/>
        </w:rPr>
        <w:t xml:space="preserve">by LCS-UP </w:t>
      </w:r>
      <w:r w:rsidR="0027404D">
        <w:rPr>
          <w:rFonts w:eastAsia="宋体" w:hint="eastAsia"/>
          <w:b/>
          <w:bCs/>
          <w:sz w:val="24"/>
          <w:szCs w:val="24"/>
          <w:u w:val="single"/>
          <w:lang w:val="en-US" w:eastAsia="zh-CN"/>
        </w:rPr>
        <w:t>compared with</w:t>
      </w:r>
      <w:r w:rsidR="00D66B85">
        <w:rPr>
          <w:rFonts w:eastAsia="宋体" w:hint="eastAsia"/>
          <w:b/>
          <w:bCs/>
          <w:sz w:val="24"/>
          <w:szCs w:val="24"/>
          <w:u w:val="single"/>
          <w:lang w:val="en-US" w:eastAsia="zh-CN"/>
        </w:rPr>
        <w:t xml:space="preserve"> </w:t>
      </w:r>
      <w:r w:rsidR="0027404D">
        <w:rPr>
          <w:rFonts w:eastAsia="宋体"/>
          <w:b/>
          <w:bCs/>
          <w:sz w:val="24"/>
          <w:szCs w:val="24"/>
          <w:u w:val="single"/>
          <w:lang w:val="en-US" w:eastAsia="zh-CN"/>
        </w:rPr>
        <w:t xml:space="preserve">the </w:t>
      </w:r>
      <w:r w:rsidR="00D66B85">
        <w:rPr>
          <w:rFonts w:eastAsia="宋体" w:hint="eastAsia"/>
          <w:b/>
          <w:bCs/>
          <w:sz w:val="24"/>
          <w:szCs w:val="24"/>
          <w:u w:val="single"/>
          <w:lang w:val="en-US" w:eastAsia="zh-CN"/>
        </w:rPr>
        <w:t>LMF control plane.</w:t>
      </w:r>
    </w:p>
    <w:p w14:paraId="6904FB6C" w14:textId="77777777" w:rsidR="00E95FA2" w:rsidRDefault="00E95FA2" w:rsidP="009C7AEF">
      <w:pPr>
        <w:spacing w:after="0"/>
        <w:rPr>
          <w:rFonts w:eastAsia="宋体"/>
          <w:sz w:val="24"/>
          <w:szCs w:val="24"/>
          <w:lang w:val="en-US" w:eastAsia="zh-CN"/>
        </w:rPr>
      </w:pPr>
    </w:p>
    <w:p w14:paraId="35A7E963" w14:textId="2AF3E2DF" w:rsidR="00981F27" w:rsidRPr="00981F27" w:rsidRDefault="00981F27" w:rsidP="009C7AEF">
      <w:pPr>
        <w:spacing w:after="0"/>
        <w:rPr>
          <w:rFonts w:eastAsia="宋体"/>
          <w:sz w:val="24"/>
          <w:szCs w:val="24"/>
          <w:lang w:val="en-US" w:eastAsia="zh-CN"/>
        </w:rPr>
      </w:pPr>
      <w:r>
        <w:rPr>
          <w:rFonts w:eastAsia="宋体" w:hint="eastAsia"/>
          <w:sz w:val="24"/>
          <w:szCs w:val="24"/>
          <w:lang w:val="en-US" w:eastAsia="zh-CN"/>
        </w:rPr>
        <w:t xml:space="preserve">Back to the following EN left in TS 24.572, </w:t>
      </w:r>
      <w:r w:rsidR="00D66B85">
        <w:rPr>
          <w:rFonts w:eastAsia="宋体" w:hint="eastAsia"/>
          <w:sz w:val="24"/>
          <w:szCs w:val="24"/>
          <w:lang w:val="en-US" w:eastAsia="zh-CN"/>
        </w:rPr>
        <w:t>during</w:t>
      </w:r>
      <w:r>
        <w:rPr>
          <w:rFonts w:eastAsia="宋体" w:hint="eastAsia"/>
          <w:sz w:val="24"/>
          <w:szCs w:val="24"/>
          <w:lang w:val="en-US" w:eastAsia="zh-CN"/>
        </w:rPr>
        <w:t xml:space="preserve"> the user plane establishment procedure, </w:t>
      </w:r>
      <w:r w:rsidR="0027404D">
        <w:rPr>
          <w:rFonts w:eastAsia="宋体" w:hint="eastAsia"/>
          <w:sz w:val="24"/>
          <w:szCs w:val="24"/>
          <w:lang w:val="en-US" w:eastAsia="zh-CN"/>
        </w:rPr>
        <w:t>if</w:t>
      </w:r>
      <w:r>
        <w:rPr>
          <w:rFonts w:eastAsia="宋体" w:hint="eastAsia"/>
          <w:sz w:val="24"/>
          <w:szCs w:val="24"/>
          <w:lang w:val="en-US" w:eastAsia="zh-CN"/>
        </w:rPr>
        <w:t xml:space="preserve"> the LMF </w:t>
      </w:r>
      <w:r>
        <w:rPr>
          <w:rFonts w:eastAsia="宋体"/>
          <w:sz w:val="24"/>
          <w:szCs w:val="24"/>
          <w:lang w:val="en-US" w:eastAsia="zh-CN"/>
        </w:rPr>
        <w:t>discovers</w:t>
      </w:r>
      <w:r>
        <w:rPr>
          <w:rFonts w:eastAsia="宋体" w:hint="eastAsia"/>
          <w:sz w:val="24"/>
          <w:szCs w:val="24"/>
          <w:lang w:val="en-US" w:eastAsia="zh-CN"/>
        </w:rPr>
        <w:t xml:space="preserve"> the congestion happens, </w:t>
      </w:r>
      <w:r w:rsidR="0027404D">
        <w:rPr>
          <w:rFonts w:eastAsia="宋体"/>
          <w:sz w:val="24"/>
          <w:szCs w:val="24"/>
          <w:lang w:val="en-US" w:eastAsia="zh-CN"/>
        </w:rPr>
        <w:t xml:space="preserve">the </w:t>
      </w:r>
      <w:r>
        <w:rPr>
          <w:rFonts w:eastAsia="宋体" w:hint="eastAsia"/>
          <w:sz w:val="24"/>
          <w:szCs w:val="24"/>
          <w:lang w:val="en-US" w:eastAsia="zh-CN"/>
        </w:rPr>
        <w:t xml:space="preserve">LMF can, for example, stop to create some new connections (LMF-initiated case) and/or reject the request to create new connection request (UE-initiated case) to </w:t>
      </w:r>
      <w:r w:rsidR="0027404D">
        <w:rPr>
          <w:rFonts w:eastAsia="宋体" w:hint="eastAsia"/>
          <w:sz w:val="24"/>
          <w:szCs w:val="24"/>
          <w:lang w:val="en-US" w:eastAsia="zh-CN"/>
        </w:rPr>
        <w:t xml:space="preserve">reduce/balance the </w:t>
      </w:r>
      <w:r>
        <w:rPr>
          <w:rFonts w:eastAsia="宋体" w:hint="eastAsia"/>
          <w:sz w:val="24"/>
          <w:szCs w:val="24"/>
          <w:lang w:val="en-US" w:eastAsia="zh-CN"/>
        </w:rPr>
        <w:t>load.</w:t>
      </w:r>
      <w:r w:rsidR="00E95FA2">
        <w:rPr>
          <w:rFonts w:eastAsia="宋体" w:hint="eastAsia"/>
          <w:sz w:val="24"/>
          <w:szCs w:val="24"/>
          <w:lang w:val="en-US" w:eastAsia="zh-CN"/>
        </w:rPr>
        <w:t xml:space="preserve"> </w:t>
      </w:r>
      <w:r w:rsidR="00E95FA2">
        <w:rPr>
          <w:rFonts w:eastAsia="宋体"/>
          <w:sz w:val="24"/>
          <w:szCs w:val="24"/>
          <w:lang w:val="en-US" w:eastAsia="zh-CN"/>
        </w:rPr>
        <w:t>B</w:t>
      </w:r>
      <w:r w:rsidR="00E95FA2">
        <w:rPr>
          <w:rFonts w:eastAsia="宋体" w:hint="eastAsia"/>
          <w:sz w:val="24"/>
          <w:szCs w:val="24"/>
          <w:lang w:val="en-US" w:eastAsia="zh-CN"/>
        </w:rPr>
        <w:t>ut now it is not addressed</w:t>
      </w:r>
      <w:r w:rsidR="0027404D">
        <w:rPr>
          <w:rFonts w:eastAsia="宋体" w:hint="eastAsia"/>
          <w:sz w:val="24"/>
          <w:szCs w:val="24"/>
          <w:lang w:val="en-US" w:eastAsia="zh-CN"/>
        </w:rPr>
        <w:t>.</w:t>
      </w:r>
    </w:p>
    <w:p w14:paraId="77A26A7F" w14:textId="77777777" w:rsidR="00981F27" w:rsidRDefault="00981F27" w:rsidP="009C7AEF">
      <w:pPr>
        <w:spacing w:after="0"/>
        <w:rPr>
          <w:rFonts w:eastAsia="宋体"/>
          <w:sz w:val="24"/>
          <w:szCs w:val="24"/>
          <w:lang w:val="en-US" w:eastAsia="zh-CN"/>
        </w:rPr>
      </w:pPr>
    </w:p>
    <w:p w14:paraId="57A265F5" w14:textId="4203F5A8" w:rsidR="00981F27" w:rsidRPr="00981F27" w:rsidRDefault="00981F27" w:rsidP="00981F27">
      <w:pPr>
        <w:pStyle w:val="EditorsNote"/>
      </w:pPr>
      <w:r>
        <w:rPr>
          <w:rFonts w:eastAsia="宋体"/>
          <w:sz w:val="24"/>
          <w:szCs w:val="24"/>
          <w:lang w:val="en-US" w:eastAsia="zh-CN"/>
        </w:rPr>
        <w:t>“</w:t>
      </w:r>
      <w:r>
        <w:t>Editor’s note:</w:t>
      </w:r>
      <w:r>
        <w:tab/>
        <w:t xml:space="preserve">It is FFS if the </w:t>
      </w:r>
      <w:r w:rsidRPr="002E0D83">
        <w:t>USER PLANE CONNECTION ESTABLISHMENT REJECT message</w:t>
      </w:r>
      <w:r>
        <w:t xml:space="preserve"> includes a Reject cause to inform of reason for reject to allow different UE handling.</w:t>
      </w:r>
      <w:r>
        <w:rPr>
          <w:rFonts w:eastAsia="宋体"/>
          <w:sz w:val="24"/>
          <w:szCs w:val="24"/>
          <w:lang w:val="en-US" w:eastAsia="zh-CN"/>
        </w:rPr>
        <w:t>”</w:t>
      </w:r>
    </w:p>
    <w:p w14:paraId="64EC2D0D" w14:textId="54B92EAD" w:rsidR="00981F27" w:rsidRDefault="00981F27" w:rsidP="00981F27">
      <w:pPr>
        <w:spacing w:after="0"/>
        <w:rPr>
          <w:rFonts w:eastAsia="宋体"/>
          <w:b/>
          <w:bCs/>
          <w:sz w:val="24"/>
          <w:szCs w:val="24"/>
          <w:u w:val="single"/>
          <w:lang w:val="en-US" w:eastAsia="zh-CN"/>
        </w:rPr>
      </w:pPr>
      <w:r w:rsidRPr="00746F82">
        <w:rPr>
          <w:rFonts w:eastAsia="宋体"/>
          <w:b/>
          <w:bCs/>
          <w:sz w:val="24"/>
          <w:szCs w:val="24"/>
          <w:u w:val="single"/>
          <w:lang w:val="en-US" w:eastAsia="zh-CN"/>
        </w:rPr>
        <w:t xml:space="preserve">Observation </w:t>
      </w:r>
      <w:r w:rsidR="001B413C">
        <w:rPr>
          <w:rFonts w:eastAsia="宋体" w:hint="eastAsia"/>
          <w:b/>
          <w:bCs/>
          <w:sz w:val="24"/>
          <w:szCs w:val="24"/>
          <w:u w:val="single"/>
          <w:lang w:val="en-US" w:eastAsia="zh-CN"/>
        </w:rPr>
        <w:t>5</w:t>
      </w:r>
      <w:r w:rsidRPr="00746F82">
        <w:rPr>
          <w:rFonts w:eastAsia="宋体"/>
          <w:b/>
          <w:bCs/>
          <w:sz w:val="24"/>
          <w:szCs w:val="24"/>
          <w:u w:val="single"/>
          <w:lang w:val="en-US" w:eastAsia="zh-CN"/>
        </w:rPr>
        <w:t xml:space="preserve">: </w:t>
      </w:r>
      <w:r w:rsidR="005018B1">
        <w:rPr>
          <w:rFonts w:eastAsia="宋体" w:hint="eastAsia"/>
          <w:b/>
          <w:bCs/>
          <w:sz w:val="24"/>
          <w:szCs w:val="24"/>
          <w:u w:val="single"/>
          <w:lang w:val="en-US" w:eastAsia="zh-CN"/>
        </w:rPr>
        <w:t>C</w:t>
      </w:r>
      <w:r>
        <w:rPr>
          <w:rFonts w:eastAsia="宋体" w:hint="eastAsia"/>
          <w:b/>
          <w:bCs/>
          <w:sz w:val="24"/>
          <w:szCs w:val="24"/>
          <w:u w:val="single"/>
          <w:lang w:val="en-US" w:eastAsia="zh-CN"/>
        </w:rPr>
        <w:t xml:space="preserve">urrently, no statements for the LMF LCS-UP congestion control to </w:t>
      </w:r>
      <w:r w:rsidRPr="00746F82">
        <w:rPr>
          <w:rFonts w:eastAsia="宋体" w:hint="eastAsia"/>
          <w:b/>
          <w:bCs/>
          <w:sz w:val="24"/>
          <w:szCs w:val="24"/>
          <w:u w:val="single"/>
          <w:lang w:val="en-US" w:eastAsia="zh-CN"/>
        </w:rPr>
        <w:t xml:space="preserve">reduce/balance the LMF load in the </w:t>
      </w:r>
      <w:r>
        <w:rPr>
          <w:rFonts w:eastAsia="宋体" w:hint="eastAsia"/>
          <w:b/>
          <w:bCs/>
          <w:sz w:val="24"/>
          <w:szCs w:val="24"/>
          <w:u w:val="single"/>
          <w:lang w:val="en-US" w:eastAsia="zh-CN"/>
        </w:rPr>
        <w:t>user plane.</w:t>
      </w:r>
      <w:r w:rsidR="005018B1">
        <w:rPr>
          <w:rFonts w:eastAsia="宋体" w:hint="eastAsia"/>
          <w:b/>
          <w:bCs/>
          <w:sz w:val="24"/>
          <w:szCs w:val="24"/>
          <w:u w:val="single"/>
          <w:lang w:val="en-US" w:eastAsia="zh-CN"/>
        </w:rPr>
        <w:t xml:space="preserve"> </w:t>
      </w:r>
      <w:r w:rsidR="001B413C">
        <w:rPr>
          <w:rFonts w:eastAsia="宋体" w:hint="eastAsia"/>
          <w:b/>
          <w:bCs/>
          <w:sz w:val="24"/>
          <w:szCs w:val="24"/>
          <w:u w:val="single"/>
          <w:lang w:val="en-US" w:eastAsia="zh-CN"/>
        </w:rPr>
        <w:t>Only o</w:t>
      </w:r>
      <w:r w:rsidR="005018B1">
        <w:rPr>
          <w:rFonts w:eastAsia="宋体" w:hint="eastAsia"/>
          <w:b/>
          <w:bCs/>
          <w:sz w:val="24"/>
          <w:szCs w:val="24"/>
          <w:u w:val="single"/>
          <w:lang w:val="en-US" w:eastAsia="zh-CN"/>
        </w:rPr>
        <w:t>ne editor</w:t>
      </w:r>
      <w:r w:rsidR="005018B1">
        <w:rPr>
          <w:rFonts w:eastAsia="宋体"/>
          <w:b/>
          <w:bCs/>
          <w:sz w:val="24"/>
          <w:szCs w:val="24"/>
          <w:u w:val="single"/>
          <w:lang w:val="en-US" w:eastAsia="zh-CN"/>
        </w:rPr>
        <w:t>’</w:t>
      </w:r>
      <w:r w:rsidR="005018B1">
        <w:rPr>
          <w:rFonts w:eastAsia="宋体" w:hint="eastAsia"/>
          <w:b/>
          <w:bCs/>
          <w:sz w:val="24"/>
          <w:szCs w:val="24"/>
          <w:u w:val="single"/>
          <w:lang w:val="en-US" w:eastAsia="zh-CN"/>
        </w:rPr>
        <w:t xml:space="preserve">s note </w:t>
      </w:r>
      <w:r w:rsidR="001B413C">
        <w:rPr>
          <w:rFonts w:eastAsia="宋体" w:hint="eastAsia"/>
          <w:b/>
          <w:bCs/>
          <w:sz w:val="24"/>
          <w:szCs w:val="24"/>
          <w:u w:val="single"/>
          <w:lang w:val="en-US" w:eastAsia="zh-CN"/>
        </w:rPr>
        <w:t xml:space="preserve">related to congestion control </w:t>
      </w:r>
      <w:r w:rsidR="005018B1">
        <w:rPr>
          <w:rFonts w:eastAsia="宋体" w:hint="eastAsia"/>
          <w:b/>
          <w:bCs/>
          <w:sz w:val="24"/>
          <w:szCs w:val="24"/>
          <w:u w:val="single"/>
          <w:lang w:val="en-US" w:eastAsia="zh-CN"/>
        </w:rPr>
        <w:t>needs to be resolved.</w:t>
      </w:r>
    </w:p>
    <w:p w14:paraId="28BF4790" w14:textId="77777777" w:rsidR="00B06AA5" w:rsidRDefault="00B06AA5" w:rsidP="00981F27">
      <w:pPr>
        <w:spacing w:after="0"/>
        <w:rPr>
          <w:rFonts w:eastAsia="宋体"/>
          <w:b/>
          <w:bCs/>
          <w:sz w:val="24"/>
          <w:szCs w:val="24"/>
          <w:u w:val="single"/>
          <w:lang w:val="en-US" w:eastAsia="zh-CN"/>
        </w:rPr>
      </w:pPr>
    </w:p>
    <w:p w14:paraId="6D4D8393" w14:textId="77777777" w:rsidR="00B06AA5" w:rsidRDefault="00B06AA5" w:rsidP="00981F27">
      <w:pPr>
        <w:spacing w:after="0"/>
        <w:rPr>
          <w:rFonts w:eastAsia="宋体"/>
          <w:b/>
          <w:bCs/>
          <w:sz w:val="24"/>
          <w:szCs w:val="24"/>
          <w:u w:val="single"/>
          <w:lang w:val="en-US" w:eastAsia="zh-CN"/>
        </w:rPr>
      </w:pPr>
    </w:p>
    <w:p w14:paraId="04C85FD7" w14:textId="7DB0928F" w:rsidR="009C7AEF" w:rsidRPr="009C7AEF" w:rsidRDefault="009C7AEF" w:rsidP="009C7AEF">
      <w:pPr>
        <w:keepNext/>
        <w:spacing w:after="240"/>
        <w:ind w:left="1985" w:right="284" w:hanging="1985"/>
        <w:outlineLvl w:val="0"/>
        <w:rPr>
          <w:rFonts w:ascii="Arial" w:eastAsia="宋体" w:hAnsi="Arial"/>
          <w:b/>
          <w:sz w:val="24"/>
          <w:szCs w:val="24"/>
          <w:lang w:val="en-US" w:eastAsia="zh-CN"/>
        </w:rPr>
      </w:pPr>
      <w:r w:rsidRPr="009C7AEF">
        <w:rPr>
          <w:rFonts w:ascii="Arial" w:eastAsia="宋体" w:hAnsi="Arial"/>
          <w:b/>
          <w:sz w:val="24"/>
          <w:szCs w:val="24"/>
          <w:lang w:val="en-US" w:eastAsia="en-GB"/>
        </w:rPr>
        <w:t xml:space="preserve">3. </w:t>
      </w:r>
      <w:r w:rsidR="001E14E9">
        <w:rPr>
          <w:rFonts w:ascii="Arial" w:eastAsia="宋体" w:hAnsi="Arial" w:hint="eastAsia"/>
          <w:b/>
          <w:sz w:val="24"/>
          <w:szCs w:val="24"/>
          <w:lang w:val="en-US" w:eastAsia="zh-CN"/>
        </w:rPr>
        <w:t>Proposal</w:t>
      </w:r>
    </w:p>
    <w:p w14:paraId="08E4C471" w14:textId="453F0FD0" w:rsidR="009C7AEF" w:rsidRPr="00981F27" w:rsidRDefault="001B413C" w:rsidP="009C7AEF">
      <w:pPr>
        <w:spacing w:after="0"/>
        <w:rPr>
          <w:rFonts w:eastAsia="宋体"/>
          <w:sz w:val="24"/>
          <w:szCs w:val="24"/>
          <w:lang w:val="en-US" w:eastAsia="zh-CN"/>
        </w:rPr>
      </w:pPr>
      <w:r>
        <w:rPr>
          <w:rFonts w:eastAsia="宋体" w:hint="eastAsia"/>
          <w:sz w:val="24"/>
          <w:szCs w:val="24"/>
          <w:lang w:val="en-US" w:eastAsia="zh-CN"/>
        </w:rPr>
        <w:t xml:space="preserve">As a part of LMF, the LCS-UP entity takes responsibility </w:t>
      </w:r>
      <w:r>
        <w:rPr>
          <w:rFonts w:eastAsia="宋体"/>
          <w:sz w:val="24"/>
          <w:szCs w:val="24"/>
          <w:lang w:val="en-US" w:eastAsia="zh-CN"/>
        </w:rPr>
        <w:t>for managing</w:t>
      </w:r>
      <w:r>
        <w:rPr>
          <w:rFonts w:eastAsia="宋体" w:hint="eastAsia"/>
          <w:sz w:val="24"/>
          <w:szCs w:val="24"/>
          <w:lang w:val="en-US" w:eastAsia="zh-CN"/>
        </w:rPr>
        <w:t xml:space="preserve"> the user plane connection, </w:t>
      </w:r>
      <w:r w:rsidR="0027404D">
        <w:rPr>
          <w:rFonts w:eastAsia="宋体"/>
          <w:sz w:val="24"/>
          <w:szCs w:val="24"/>
          <w:lang w:val="en-US" w:eastAsia="zh-CN"/>
        </w:rPr>
        <w:t xml:space="preserve">and </w:t>
      </w:r>
      <w:r>
        <w:rPr>
          <w:rFonts w:eastAsia="宋体" w:hint="eastAsia"/>
          <w:sz w:val="24"/>
          <w:szCs w:val="24"/>
          <w:lang w:val="en-US" w:eastAsia="zh-CN"/>
        </w:rPr>
        <w:t xml:space="preserve">also </w:t>
      </w:r>
      <w:r w:rsidR="0027404D">
        <w:rPr>
          <w:rFonts w:eastAsia="宋体" w:hint="eastAsia"/>
          <w:sz w:val="24"/>
          <w:szCs w:val="24"/>
          <w:lang w:val="en-US" w:eastAsia="zh-CN"/>
        </w:rPr>
        <w:t>for</w:t>
      </w:r>
      <w:r>
        <w:rPr>
          <w:rFonts w:eastAsia="宋体" w:hint="eastAsia"/>
          <w:sz w:val="24"/>
          <w:szCs w:val="24"/>
          <w:lang w:val="en-US" w:eastAsia="zh-CN"/>
        </w:rPr>
        <w:t xml:space="preserve"> encapsulat</w:t>
      </w:r>
      <w:r w:rsidR="0027404D">
        <w:rPr>
          <w:rFonts w:eastAsia="宋体"/>
          <w:sz w:val="24"/>
          <w:szCs w:val="24"/>
          <w:lang w:val="en-US" w:eastAsia="zh-CN"/>
        </w:rPr>
        <w:t>ing</w:t>
      </w:r>
      <w:r>
        <w:rPr>
          <w:rFonts w:eastAsia="宋体" w:hint="eastAsia"/>
          <w:sz w:val="24"/>
          <w:szCs w:val="24"/>
          <w:lang w:val="en-US" w:eastAsia="zh-CN"/>
        </w:rPr>
        <w:t xml:space="preserve"> and transfer</w:t>
      </w:r>
      <w:r w:rsidR="0027404D">
        <w:rPr>
          <w:rFonts w:eastAsia="宋体" w:hint="eastAsia"/>
          <w:sz w:val="24"/>
          <w:szCs w:val="24"/>
          <w:lang w:val="en-US" w:eastAsia="zh-CN"/>
        </w:rPr>
        <w:t>ring</w:t>
      </w:r>
      <w:r>
        <w:rPr>
          <w:rFonts w:eastAsia="宋体" w:hint="eastAsia"/>
          <w:sz w:val="24"/>
          <w:szCs w:val="24"/>
          <w:lang w:val="en-US" w:eastAsia="zh-CN"/>
        </w:rPr>
        <w:t xml:space="preserve"> LCS-UPP messages. LMF ought to ha</w:t>
      </w:r>
      <w:r>
        <w:rPr>
          <w:rFonts w:eastAsia="宋体"/>
          <w:sz w:val="24"/>
          <w:szCs w:val="24"/>
          <w:lang w:val="en-US" w:eastAsia="zh-CN"/>
        </w:rPr>
        <w:t>ve</w:t>
      </w:r>
      <w:r>
        <w:rPr>
          <w:rFonts w:eastAsia="宋体" w:hint="eastAsia"/>
          <w:sz w:val="24"/>
          <w:szCs w:val="24"/>
          <w:lang w:val="en-US" w:eastAsia="zh-CN"/>
        </w:rPr>
        <w:t xml:space="preserve"> an LCS-UP congestion control when the </w:t>
      </w:r>
      <w:r w:rsidR="00C94E15">
        <w:rPr>
          <w:rFonts w:eastAsia="宋体" w:hint="eastAsia"/>
          <w:sz w:val="24"/>
          <w:szCs w:val="24"/>
          <w:lang w:val="en-US" w:eastAsia="zh-CN"/>
        </w:rPr>
        <w:t>LCS-UP entity</w:t>
      </w:r>
      <w:r>
        <w:rPr>
          <w:rFonts w:eastAsia="宋体" w:hint="eastAsia"/>
          <w:sz w:val="24"/>
          <w:szCs w:val="24"/>
          <w:lang w:val="en-US" w:eastAsia="zh-CN"/>
        </w:rPr>
        <w:t xml:space="preserve"> is overloaded (e.g., multiple user plane connections are kept). Thus,</w:t>
      </w:r>
      <w:r w:rsidR="00981F27" w:rsidRPr="00981F27">
        <w:rPr>
          <w:rFonts w:eastAsia="宋体" w:hint="eastAsia"/>
          <w:sz w:val="24"/>
          <w:szCs w:val="24"/>
          <w:lang w:val="en-US" w:eastAsia="zh-CN"/>
        </w:rPr>
        <w:t xml:space="preserve"> this paper provides the following proposals:</w:t>
      </w:r>
    </w:p>
    <w:p w14:paraId="58EE2D08" w14:textId="77777777" w:rsidR="00981F27" w:rsidRPr="009C7AEF" w:rsidRDefault="00981F27" w:rsidP="009C7AEF">
      <w:pPr>
        <w:spacing w:after="0"/>
        <w:rPr>
          <w:rFonts w:eastAsia="宋体"/>
          <w:b/>
          <w:bCs/>
          <w:sz w:val="24"/>
          <w:szCs w:val="24"/>
          <w:lang w:val="en-US" w:eastAsia="zh-CN"/>
        </w:rPr>
      </w:pPr>
    </w:p>
    <w:p w14:paraId="4B50CEE2" w14:textId="47EF5FE8" w:rsidR="009C7AEF" w:rsidRDefault="009C7AEF" w:rsidP="009C7AEF">
      <w:pPr>
        <w:spacing w:after="0"/>
        <w:rPr>
          <w:rFonts w:eastAsia="宋体"/>
          <w:b/>
          <w:bCs/>
          <w:sz w:val="24"/>
          <w:szCs w:val="24"/>
          <w:lang w:val="en-US" w:eastAsia="zh-CN"/>
        </w:rPr>
      </w:pPr>
      <w:r w:rsidRPr="009C7AEF">
        <w:rPr>
          <w:rFonts w:eastAsia="宋体"/>
          <w:b/>
          <w:bCs/>
          <w:sz w:val="24"/>
          <w:szCs w:val="24"/>
          <w:lang w:val="en-US" w:eastAsia="en-GB"/>
        </w:rPr>
        <w:t>Proposal</w:t>
      </w:r>
      <w:r w:rsidR="00981F27">
        <w:rPr>
          <w:rFonts w:eastAsia="宋体" w:hint="eastAsia"/>
          <w:b/>
          <w:bCs/>
          <w:sz w:val="24"/>
          <w:szCs w:val="24"/>
          <w:lang w:val="en-US" w:eastAsia="zh-CN"/>
        </w:rPr>
        <w:t xml:space="preserve"> 1</w:t>
      </w:r>
      <w:r w:rsidRPr="009C7AEF">
        <w:rPr>
          <w:rFonts w:eastAsia="宋体"/>
          <w:b/>
          <w:bCs/>
          <w:sz w:val="24"/>
          <w:szCs w:val="24"/>
          <w:lang w:val="en-US" w:eastAsia="en-GB"/>
        </w:rPr>
        <w:t xml:space="preserve">: </w:t>
      </w:r>
      <w:r w:rsidR="00951600">
        <w:rPr>
          <w:rFonts w:eastAsia="宋体" w:hint="eastAsia"/>
          <w:b/>
          <w:bCs/>
          <w:sz w:val="24"/>
          <w:szCs w:val="24"/>
          <w:lang w:val="en-US" w:eastAsia="zh-CN"/>
        </w:rPr>
        <w:t>W</w:t>
      </w:r>
      <w:r w:rsidR="00951600" w:rsidRPr="00951600">
        <w:rPr>
          <w:rFonts w:eastAsia="宋体"/>
          <w:b/>
          <w:bCs/>
          <w:sz w:val="24"/>
          <w:szCs w:val="24"/>
          <w:lang w:val="en-US" w:eastAsia="zh-CN"/>
        </w:rPr>
        <w:t xml:space="preserve">hatever the form, LCS-UP congestion control </w:t>
      </w:r>
      <w:r w:rsidR="00981F27">
        <w:rPr>
          <w:rFonts w:eastAsia="宋体" w:hint="eastAsia"/>
          <w:b/>
          <w:bCs/>
          <w:sz w:val="24"/>
          <w:szCs w:val="24"/>
          <w:lang w:val="en-US" w:eastAsia="zh-CN"/>
        </w:rPr>
        <w:t xml:space="preserve">needs to </w:t>
      </w:r>
      <w:r w:rsidR="00951600">
        <w:rPr>
          <w:rFonts w:eastAsia="宋体" w:hint="eastAsia"/>
          <w:b/>
          <w:bCs/>
          <w:sz w:val="24"/>
          <w:szCs w:val="24"/>
          <w:lang w:val="en-US" w:eastAsia="zh-CN"/>
        </w:rPr>
        <w:t xml:space="preserve">be </w:t>
      </w:r>
      <w:r w:rsidR="00981F27">
        <w:rPr>
          <w:rFonts w:eastAsia="宋体" w:hint="eastAsia"/>
          <w:b/>
          <w:bCs/>
          <w:sz w:val="24"/>
          <w:szCs w:val="24"/>
          <w:lang w:val="en-US" w:eastAsia="zh-CN"/>
        </w:rPr>
        <w:t>capture</w:t>
      </w:r>
      <w:r w:rsidR="00951600">
        <w:rPr>
          <w:rFonts w:eastAsia="宋体" w:hint="eastAsia"/>
          <w:b/>
          <w:bCs/>
          <w:sz w:val="24"/>
          <w:szCs w:val="24"/>
          <w:lang w:val="en-US" w:eastAsia="zh-CN"/>
        </w:rPr>
        <w:t>d</w:t>
      </w:r>
      <w:r w:rsidR="00981F27">
        <w:rPr>
          <w:rFonts w:eastAsia="宋体" w:hint="eastAsia"/>
          <w:b/>
          <w:bCs/>
          <w:sz w:val="24"/>
          <w:szCs w:val="24"/>
          <w:lang w:val="en-US" w:eastAsia="zh-CN"/>
        </w:rPr>
        <w:t>.</w:t>
      </w:r>
    </w:p>
    <w:p w14:paraId="059BC421" w14:textId="77777777" w:rsidR="005018B1" w:rsidRDefault="005018B1" w:rsidP="005018B1">
      <w:pPr>
        <w:spacing w:after="0"/>
        <w:rPr>
          <w:rFonts w:eastAsia="宋体"/>
          <w:b/>
          <w:bCs/>
          <w:sz w:val="24"/>
          <w:szCs w:val="24"/>
          <w:lang w:val="en-US" w:eastAsia="en-GB"/>
        </w:rPr>
      </w:pPr>
    </w:p>
    <w:p w14:paraId="51C1EAA6" w14:textId="5BA50154" w:rsidR="005018B1" w:rsidRDefault="005018B1" w:rsidP="005018B1">
      <w:pPr>
        <w:spacing w:after="0"/>
        <w:rPr>
          <w:rFonts w:eastAsia="宋体"/>
          <w:b/>
          <w:bCs/>
          <w:sz w:val="24"/>
          <w:szCs w:val="24"/>
          <w:lang w:val="en-US" w:eastAsia="zh-CN"/>
        </w:rPr>
      </w:pPr>
      <w:r w:rsidRPr="009C7AEF">
        <w:rPr>
          <w:rFonts w:eastAsia="宋体"/>
          <w:b/>
          <w:bCs/>
          <w:sz w:val="24"/>
          <w:szCs w:val="24"/>
          <w:lang w:val="en-US" w:eastAsia="en-GB"/>
        </w:rPr>
        <w:t>Proposal</w:t>
      </w:r>
      <w:r>
        <w:rPr>
          <w:rFonts w:eastAsia="宋体" w:hint="eastAsia"/>
          <w:b/>
          <w:bCs/>
          <w:sz w:val="24"/>
          <w:szCs w:val="24"/>
          <w:lang w:val="en-US" w:eastAsia="zh-CN"/>
        </w:rPr>
        <w:t xml:space="preserve"> 2</w:t>
      </w:r>
      <w:r w:rsidRPr="009C7AEF">
        <w:rPr>
          <w:rFonts w:eastAsia="宋体"/>
          <w:b/>
          <w:bCs/>
          <w:sz w:val="24"/>
          <w:szCs w:val="24"/>
          <w:lang w:val="en-US" w:eastAsia="en-GB"/>
        </w:rPr>
        <w:t xml:space="preserve">: </w:t>
      </w:r>
      <w:r>
        <w:rPr>
          <w:rFonts w:eastAsia="宋体" w:hint="eastAsia"/>
          <w:b/>
          <w:bCs/>
          <w:sz w:val="24"/>
          <w:szCs w:val="24"/>
          <w:lang w:val="en-US" w:eastAsia="zh-CN"/>
        </w:rPr>
        <w:t>The cause</w:t>
      </w:r>
      <w:r w:rsidR="0011794A">
        <w:rPr>
          <w:rFonts w:eastAsia="宋体" w:hint="eastAsia"/>
          <w:b/>
          <w:bCs/>
          <w:sz w:val="24"/>
          <w:szCs w:val="24"/>
          <w:lang w:val="en-US" w:eastAsia="zh-CN"/>
        </w:rPr>
        <w:t>s</w:t>
      </w:r>
      <w:r>
        <w:rPr>
          <w:rFonts w:eastAsia="宋体" w:hint="eastAsia"/>
          <w:b/>
          <w:bCs/>
          <w:sz w:val="24"/>
          <w:szCs w:val="24"/>
          <w:lang w:val="en-US" w:eastAsia="zh-CN"/>
        </w:rPr>
        <w:t xml:space="preserve"> for </w:t>
      </w:r>
      <w:r w:rsidR="00E95FA2">
        <w:rPr>
          <w:rFonts w:eastAsia="宋体" w:hint="eastAsia"/>
          <w:b/>
          <w:bCs/>
          <w:sz w:val="24"/>
          <w:szCs w:val="24"/>
          <w:lang w:val="en-US" w:eastAsia="zh-CN"/>
        </w:rPr>
        <w:t xml:space="preserve">LCS-UP </w:t>
      </w:r>
      <w:r>
        <w:rPr>
          <w:rFonts w:eastAsia="宋体" w:hint="eastAsia"/>
          <w:b/>
          <w:bCs/>
          <w:sz w:val="24"/>
          <w:szCs w:val="24"/>
          <w:lang w:val="en-US" w:eastAsia="zh-CN"/>
        </w:rPr>
        <w:t xml:space="preserve">congestion control </w:t>
      </w:r>
      <w:r w:rsidR="0011794A">
        <w:rPr>
          <w:rFonts w:eastAsia="宋体" w:hint="eastAsia"/>
          <w:b/>
          <w:bCs/>
          <w:sz w:val="24"/>
          <w:szCs w:val="24"/>
          <w:lang w:val="en-US" w:eastAsia="zh-CN"/>
        </w:rPr>
        <w:t>are</w:t>
      </w:r>
      <w:r>
        <w:rPr>
          <w:rFonts w:eastAsia="宋体" w:hint="eastAsia"/>
          <w:b/>
          <w:bCs/>
          <w:sz w:val="24"/>
          <w:szCs w:val="24"/>
          <w:lang w:val="en-US" w:eastAsia="zh-CN"/>
        </w:rPr>
        <w:t xml:space="preserve"> introduced to resolve the above EN.</w:t>
      </w:r>
    </w:p>
    <w:p w14:paraId="69DBB2ED" w14:textId="77777777" w:rsidR="00981F27" w:rsidRDefault="00981F27" w:rsidP="009C7AEF">
      <w:pPr>
        <w:spacing w:after="0"/>
        <w:rPr>
          <w:rFonts w:eastAsia="宋体"/>
          <w:b/>
          <w:bCs/>
          <w:sz w:val="24"/>
          <w:szCs w:val="24"/>
          <w:lang w:val="en-US" w:eastAsia="zh-CN"/>
        </w:rPr>
      </w:pPr>
    </w:p>
    <w:p w14:paraId="48064AC2" w14:textId="1FA45CC3" w:rsidR="00981F27" w:rsidRDefault="00981F27" w:rsidP="00981F27">
      <w:pPr>
        <w:spacing w:after="0"/>
        <w:rPr>
          <w:rFonts w:eastAsia="宋体"/>
          <w:b/>
          <w:bCs/>
          <w:sz w:val="24"/>
          <w:szCs w:val="24"/>
          <w:lang w:val="en-US" w:eastAsia="zh-CN"/>
        </w:rPr>
      </w:pPr>
      <w:r w:rsidRPr="009C7AEF">
        <w:rPr>
          <w:rFonts w:eastAsia="宋体"/>
          <w:b/>
          <w:bCs/>
          <w:sz w:val="24"/>
          <w:szCs w:val="24"/>
          <w:lang w:val="en-US" w:eastAsia="en-GB"/>
        </w:rPr>
        <w:t>Proposal</w:t>
      </w:r>
      <w:r>
        <w:rPr>
          <w:rFonts w:eastAsia="宋体" w:hint="eastAsia"/>
          <w:b/>
          <w:bCs/>
          <w:sz w:val="24"/>
          <w:szCs w:val="24"/>
          <w:lang w:val="en-US" w:eastAsia="zh-CN"/>
        </w:rPr>
        <w:t xml:space="preserve"> </w:t>
      </w:r>
      <w:r w:rsidR="005018B1">
        <w:rPr>
          <w:rFonts w:eastAsia="宋体" w:hint="eastAsia"/>
          <w:b/>
          <w:bCs/>
          <w:sz w:val="24"/>
          <w:szCs w:val="24"/>
          <w:lang w:val="en-US" w:eastAsia="zh-CN"/>
        </w:rPr>
        <w:t>3</w:t>
      </w:r>
      <w:r w:rsidRPr="009C7AEF">
        <w:rPr>
          <w:rFonts w:eastAsia="宋体"/>
          <w:b/>
          <w:bCs/>
          <w:sz w:val="24"/>
          <w:szCs w:val="24"/>
          <w:lang w:val="en-US" w:eastAsia="en-GB"/>
        </w:rPr>
        <w:t xml:space="preserve">: </w:t>
      </w:r>
      <w:r w:rsidR="00A409FC">
        <w:rPr>
          <w:rFonts w:eastAsia="宋体" w:hint="eastAsia"/>
          <w:b/>
          <w:bCs/>
          <w:sz w:val="24"/>
          <w:szCs w:val="24"/>
          <w:lang w:val="en-US" w:eastAsia="zh-CN"/>
        </w:rPr>
        <w:t>If no consensus can be reached, a</w:t>
      </w:r>
      <w:r w:rsidR="0027404D">
        <w:rPr>
          <w:rFonts w:eastAsia="宋体"/>
          <w:b/>
          <w:bCs/>
          <w:sz w:val="24"/>
          <w:szCs w:val="24"/>
          <w:lang w:val="en-US" w:eastAsia="zh-CN"/>
        </w:rPr>
        <w:t>n</w:t>
      </w:r>
      <w:r w:rsidR="00A409FC">
        <w:rPr>
          <w:rFonts w:eastAsia="宋体" w:hint="eastAsia"/>
          <w:b/>
          <w:bCs/>
          <w:sz w:val="24"/>
          <w:szCs w:val="24"/>
          <w:lang w:val="en-US" w:eastAsia="zh-CN"/>
        </w:rPr>
        <w:t xml:space="preserve"> LS for SA2 questioning </w:t>
      </w:r>
      <w:r w:rsidR="004632AD">
        <w:rPr>
          <w:rFonts w:eastAsia="宋体" w:hint="eastAsia"/>
          <w:b/>
          <w:bCs/>
          <w:sz w:val="24"/>
          <w:szCs w:val="24"/>
          <w:lang w:val="en-US" w:eastAsia="zh-CN"/>
        </w:rPr>
        <w:t>the</w:t>
      </w:r>
      <w:r w:rsidR="00A409FC">
        <w:rPr>
          <w:rFonts w:eastAsia="宋体" w:hint="eastAsia"/>
          <w:b/>
          <w:bCs/>
          <w:sz w:val="24"/>
          <w:szCs w:val="24"/>
          <w:lang w:val="en-US" w:eastAsia="zh-CN"/>
        </w:rPr>
        <w:t xml:space="preserve"> LMF </w:t>
      </w:r>
      <w:r w:rsidR="00E95FA2">
        <w:rPr>
          <w:rFonts w:eastAsia="宋体" w:hint="eastAsia"/>
          <w:b/>
          <w:bCs/>
          <w:sz w:val="24"/>
          <w:szCs w:val="24"/>
          <w:lang w:val="en-US" w:eastAsia="zh-CN"/>
        </w:rPr>
        <w:t>LCS-UP</w:t>
      </w:r>
      <w:r w:rsidR="00A409FC">
        <w:rPr>
          <w:rFonts w:eastAsia="宋体" w:hint="eastAsia"/>
          <w:b/>
          <w:bCs/>
          <w:sz w:val="24"/>
          <w:szCs w:val="24"/>
          <w:lang w:val="en-US" w:eastAsia="zh-CN"/>
        </w:rPr>
        <w:t xml:space="preserve"> congestion control </w:t>
      </w:r>
      <w:r w:rsidR="00FD60D6">
        <w:rPr>
          <w:rFonts w:eastAsia="宋体" w:hint="eastAsia"/>
          <w:b/>
          <w:bCs/>
          <w:sz w:val="24"/>
          <w:szCs w:val="24"/>
          <w:lang w:val="en-US" w:eastAsia="zh-CN"/>
        </w:rPr>
        <w:t xml:space="preserve">is </w:t>
      </w:r>
      <w:r w:rsidR="004632AD">
        <w:rPr>
          <w:rFonts w:eastAsia="宋体" w:hint="eastAsia"/>
          <w:b/>
          <w:bCs/>
          <w:sz w:val="24"/>
          <w:szCs w:val="24"/>
          <w:lang w:val="en-US" w:eastAsia="zh-CN"/>
        </w:rPr>
        <w:t>sent in this meeting.</w:t>
      </w:r>
    </w:p>
    <w:p w14:paraId="34FF4DDB" w14:textId="77777777" w:rsidR="00981F27" w:rsidRPr="009C7AEF" w:rsidRDefault="00981F27" w:rsidP="009C7AEF">
      <w:pPr>
        <w:spacing w:after="0"/>
        <w:rPr>
          <w:rFonts w:eastAsia="宋体"/>
          <w:b/>
          <w:bCs/>
          <w:sz w:val="24"/>
          <w:szCs w:val="24"/>
          <w:lang w:val="en-US" w:eastAsia="zh-CN"/>
        </w:rPr>
      </w:pPr>
    </w:p>
    <w:p w14:paraId="4B37EFA1" w14:textId="77777777" w:rsidR="009C7AEF" w:rsidRPr="009C7AEF" w:rsidRDefault="009C7AEF" w:rsidP="009C7AEF">
      <w:pPr>
        <w:spacing w:after="0"/>
        <w:rPr>
          <w:rFonts w:eastAsia="宋体"/>
          <w:sz w:val="24"/>
          <w:szCs w:val="24"/>
          <w:lang w:val="en-US" w:eastAsia="en-GB"/>
        </w:rPr>
      </w:pPr>
    </w:p>
    <w:bookmarkEnd w:id="3"/>
    <w:p w14:paraId="0B1A3582" w14:textId="2AA78EC4" w:rsidR="001E14E9" w:rsidRPr="001E14E9" w:rsidRDefault="001E14E9" w:rsidP="001E14E9">
      <w:pPr>
        <w:keepNext/>
        <w:spacing w:after="240"/>
        <w:ind w:left="1985" w:right="284" w:hanging="1985"/>
        <w:outlineLvl w:val="0"/>
        <w:rPr>
          <w:rFonts w:ascii="Arial" w:eastAsia="宋体" w:hAnsi="Arial"/>
          <w:b/>
          <w:sz w:val="24"/>
          <w:szCs w:val="24"/>
          <w:lang w:val="en-US" w:eastAsia="en-GB"/>
        </w:rPr>
      </w:pPr>
      <w:r w:rsidRPr="001E14E9">
        <w:rPr>
          <w:rFonts w:ascii="Arial" w:eastAsia="宋体" w:hAnsi="Arial" w:hint="eastAsia"/>
          <w:b/>
          <w:sz w:val="24"/>
          <w:szCs w:val="24"/>
          <w:lang w:val="en-US" w:eastAsia="en-GB"/>
        </w:rPr>
        <w:t>4</w:t>
      </w:r>
      <w:r w:rsidRPr="001E14E9">
        <w:rPr>
          <w:rFonts w:ascii="Arial" w:eastAsia="宋体" w:hAnsi="Arial"/>
          <w:b/>
          <w:sz w:val="24"/>
          <w:szCs w:val="24"/>
          <w:lang w:val="en-US" w:eastAsia="en-GB"/>
        </w:rPr>
        <w:t>. Conclusion</w:t>
      </w:r>
    </w:p>
    <w:p w14:paraId="39B96CE2" w14:textId="351B240C" w:rsidR="000738F1" w:rsidRPr="006B5418" w:rsidRDefault="001E14E9" w:rsidP="000738F1">
      <w:pPr>
        <w:rPr>
          <w:lang w:val="en-US" w:eastAsia="zh-CN"/>
        </w:rPr>
      </w:pPr>
      <w:r w:rsidRPr="001E14E9">
        <w:rPr>
          <w:rFonts w:eastAsia="宋体"/>
          <w:sz w:val="24"/>
          <w:szCs w:val="24"/>
          <w:lang w:val="en-US" w:eastAsia="en-GB"/>
        </w:rPr>
        <w:t>It is proposed to specify the above proposal</w:t>
      </w:r>
      <w:r w:rsidR="006665AA">
        <w:rPr>
          <w:rFonts w:eastAsia="宋体" w:hint="eastAsia"/>
          <w:sz w:val="24"/>
          <w:szCs w:val="24"/>
          <w:lang w:val="en-US" w:eastAsia="zh-CN"/>
        </w:rPr>
        <w:t>s</w:t>
      </w:r>
      <w:r w:rsidRPr="001E14E9">
        <w:rPr>
          <w:rFonts w:eastAsia="宋体"/>
          <w:sz w:val="24"/>
          <w:szCs w:val="24"/>
          <w:lang w:val="en-US" w:eastAsia="en-GB"/>
        </w:rPr>
        <w:t xml:space="preserve"> into 3GPP TS 24.572. Please see C1-24</w:t>
      </w:r>
      <w:r w:rsidR="007743B3">
        <w:rPr>
          <w:rFonts w:eastAsia="宋体" w:hint="eastAsia"/>
          <w:sz w:val="24"/>
          <w:szCs w:val="24"/>
          <w:lang w:val="en-US" w:eastAsia="zh-CN"/>
        </w:rPr>
        <w:t>2188</w:t>
      </w:r>
      <w:r>
        <w:rPr>
          <w:rFonts w:eastAsia="宋体" w:hint="eastAsia"/>
          <w:sz w:val="24"/>
          <w:szCs w:val="24"/>
          <w:lang w:val="en-US" w:eastAsia="zh-CN"/>
        </w:rPr>
        <w:t xml:space="preserve"> and C1-24</w:t>
      </w:r>
      <w:r w:rsidR="007743B3">
        <w:rPr>
          <w:rFonts w:eastAsia="宋体" w:hint="eastAsia"/>
          <w:sz w:val="24"/>
          <w:szCs w:val="24"/>
          <w:lang w:val="en-US" w:eastAsia="zh-CN"/>
        </w:rPr>
        <w:t>2189</w:t>
      </w:r>
      <w:r w:rsidRPr="001E14E9">
        <w:rPr>
          <w:rFonts w:eastAsia="宋体"/>
          <w:sz w:val="24"/>
          <w:szCs w:val="24"/>
          <w:lang w:val="en-US" w:eastAsia="en-GB"/>
        </w:rPr>
        <w:t>.</w:t>
      </w:r>
      <w:r w:rsidR="00FD60D6">
        <w:rPr>
          <w:rFonts w:eastAsia="宋体" w:hint="eastAsia"/>
          <w:sz w:val="24"/>
          <w:szCs w:val="24"/>
          <w:lang w:val="en-US" w:eastAsia="zh-CN"/>
        </w:rPr>
        <w:t xml:space="preserve"> As an alternative, an LS to SA2 is also provided in C1-24</w:t>
      </w:r>
      <w:r w:rsidR="007743B3">
        <w:rPr>
          <w:rFonts w:eastAsia="宋体" w:hint="eastAsia"/>
          <w:sz w:val="24"/>
          <w:szCs w:val="24"/>
          <w:lang w:val="en-US" w:eastAsia="zh-CN"/>
        </w:rPr>
        <w:t>2191</w:t>
      </w:r>
      <w:r w:rsidR="00FD60D6">
        <w:rPr>
          <w:rFonts w:eastAsia="宋体" w:hint="eastAsia"/>
          <w:sz w:val="24"/>
          <w:szCs w:val="24"/>
          <w:lang w:val="en-US" w:eastAsia="zh-CN"/>
        </w:rPr>
        <w:t>.</w:t>
      </w:r>
    </w:p>
    <w:sectPr w:rsidR="000738F1"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8F7A" w14:textId="77777777" w:rsidR="007C3EDD" w:rsidRDefault="007C3EDD">
      <w:r>
        <w:separator/>
      </w:r>
    </w:p>
  </w:endnote>
  <w:endnote w:type="continuationSeparator" w:id="0">
    <w:p w14:paraId="3F3F0C97" w14:textId="77777777" w:rsidR="007C3EDD" w:rsidRDefault="007C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E0462" w14:textId="77777777" w:rsidR="007C3EDD" w:rsidRDefault="007C3EDD">
      <w:r>
        <w:separator/>
      </w:r>
    </w:p>
  </w:footnote>
  <w:footnote w:type="continuationSeparator" w:id="0">
    <w:p w14:paraId="6731BC8D" w14:textId="77777777" w:rsidR="007C3EDD" w:rsidRDefault="007C3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A1F31"/>
    <w:multiLevelType w:val="hybridMultilevel"/>
    <w:tmpl w:val="B8D2D092"/>
    <w:lvl w:ilvl="0" w:tplc="E2209AF2">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7500A"/>
    <w:multiLevelType w:val="hybridMultilevel"/>
    <w:tmpl w:val="F0F45A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E4279A"/>
    <w:multiLevelType w:val="hybridMultilevel"/>
    <w:tmpl w:val="3A564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41633"/>
    <w:multiLevelType w:val="hybridMultilevel"/>
    <w:tmpl w:val="178CD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7647D"/>
    <w:multiLevelType w:val="hybridMultilevel"/>
    <w:tmpl w:val="AB58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BF5B6F"/>
    <w:multiLevelType w:val="hybridMultilevel"/>
    <w:tmpl w:val="066A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D5374C"/>
    <w:multiLevelType w:val="hybridMultilevel"/>
    <w:tmpl w:val="1B6C4B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9223F27"/>
    <w:multiLevelType w:val="hybridMultilevel"/>
    <w:tmpl w:val="FE54A02C"/>
    <w:lvl w:ilvl="0" w:tplc="E2209AF2">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36659"/>
    <w:multiLevelType w:val="hybridMultilevel"/>
    <w:tmpl w:val="5D32D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E6956"/>
    <w:multiLevelType w:val="hybridMultilevel"/>
    <w:tmpl w:val="B3AA0BA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708C0794"/>
    <w:multiLevelType w:val="hybridMultilevel"/>
    <w:tmpl w:val="C220E19E"/>
    <w:lvl w:ilvl="0" w:tplc="37DC6E4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377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288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11895">
    <w:abstractNumId w:val="1"/>
  </w:num>
  <w:num w:numId="4" w16cid:durableId="293222791">
    <w:abstractNumId w:val="12"/>
  </w:num>
  <w:num w:numId="5" w16cid:durableId="1582983121">
    <w:abstractNumId w:val="11"/>
  </w:num>
  <w:num w:numId="6" w16cid:durableId="2017420298">
    <w:abstractNumId w:val="4"/>
  </w:num>
  <w:num w:numId="7" w16cid:durableId="346567035">
    <w:abstractNumId w:val="5"/>
  </w:num>
  <w:num w:numId="8" w16cid:durableId="1484666003">
    <w:abstractNumId w:val="14"/>
  </w:num>
  <w:num w:numId="9" w16cid:durableId="2016690335">
    <w:abstractNumId w:val="8"/>
  </w:num>
  <w:num w:numId="10" w16cid:durableId="1623459595">
    <w:abstractNumId w:val="13"/>
  </w:num>
  <w:num w:numId="11" w16cid:durableId="919211995">
    <w:abstractNumId w:val="3"/>
  </w:num>
  <w:num w:numId="12" w16cid:durableId="1765373232">
    <w:abstractNumId w:val="2"/>
  </w:num>
  <w:num w:numId="13" w16cid:durableId="1921133435">
    <w:abstractNumId w:val="9"/>
  </w:num>
  <w:num w:numId="14" w16cid:durableId="411313052">
    <w:abstractNumId w:val="6"/>
  </w:num>
  <w:num w:numId="15" w16cid:durableId="983895078">
    <w:abstractNumId w:val="7"/>
  </w:num>
  <w:num w:numId="16" w16cid:durableId="19431445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OwsDAyNTI1sLS0NLdQ0lEKTi0uzszPAykwNKgFAOzH0uQtAAAA"/>
  </w:docVars>
  <w:rsids>
    <w:rsidRoot w:val="004E213A"/>
    <w:rsid w:val="000003C1"/>
    <w:rsid w:val="00003455"/>
    <w:rsid w:val="0000608D"/>
    <w:rsid w:val="00024CDC"/>
    <w:rsid w:val="000269D7"/>
    <w:rsid w:val="00033397"/>
    <w:rsid w:val="00033970"/>
    <w:rsid w:val="00035DBD"/>
    <w:rsid w:val="00037118"/>
    <w:rsid w:val="00040095"/>
    <w:rsid w:val="00040588"/>
    <w:rsid w:val="00043817"/>
    <w:rsid w:val="00046E34"/>
    <w:rsid w:val="00051834"/>
    <w:rsid w:val="00054A22"/>
    <w:rsid w:val="00062023"/>
    <w:rsid w:val="000655A6"/>
    <w:rsid w:val="00065D40"/>
    <w:rsid w:val="00070944"/>
    <w:rsid w:val="00072013"/>
    <w:rsid w:val="000738F1"/>
    <w:rsid w:val="000746FE"/>
    <w:rsid w:val="00074B8E"/>
    <w:rsid w:val="00074B9D"/>
    <w:rsid w:val="00076F27"/>
    <w:rsid w:val="00080512"/>
    <w:rsid w:val="00080DE6"/>
    <w:rsid w:val="000864E7"/>
    <w:rsid w:val="00086D3A"/>
    <w:rsid w:val="00091761"/>
    <w:rsid w:val="00093F69"/>
    <w:rsid w:val="000A7091"/>
    <w:rsid w:val="000A7AFD"/>
    <w:rsid w:val="000B5D9E"/>
    <w:rsid w:val="000C47C3"/>
    <w:rsid w:val="000D333B"/>
    <w:rsid w:val="000D43CE"/>
    <w:rsid w:val="000D58AB"/>
    <w:rsid w:val="000D678B"/>
    <w:rsid w:val="000E2821"/>
    <w:rsid w:val="000E7E5C"/>
    <w:rsid w:val="000F40F2"/>
    <w:rsid w:val="00102053"/>
    <w:rsid w:val="00103970"/>
    <w:rsid w:val="0010619B"/>
    <w:rsid w:val="001138CE"/>
    <w:rsid w:val="0011794A"/>
    <w:rsid w:val="00124210"/>
    <w:rsid w:val="00133525"/>
    <w:rsid w:val="001416B9"/>
    <w:rsid w:val="00143EBC"/>
    <w:rsid w:val="00146AD3"/>
    <w:rsid w:val="00164B95"/>
    <w:rsid w:val="00166B6B"/>
    <w:rsid w:val="001950D9"/>
    <w:rsid w:val="001A4C42"/>
    <w:rsid w:val="001A7420"/>
    <w:rsid w:val="001B2CC6"/>
    <w:rsid w:val="001B413C"/>
    <w:rsid w:val="001B5343"/>
    <w:rsid w:val="001B5C05"/>
    <w:rsid w:val="001B6637"/>
    <w:rsid w:val="001C054A"/>
    <w:rsid w:val="001C191B"/>
    <w:rsid w:val="001C21C3"/>
    <w:rsid w:val="001C30CA"/>
    <w:rsid w:val="001D02C2"/>
    <w:rsid w:val="001E14E9"/>
    <w:rsid w:val="001E7301"/>
    <w:rsid w:val="001F0C1D"/>
    <w:rsid w:val="001F1132"/>
    <w:rsid w:val="001F168B"/>
    <w:rsid w:val="001F25B6"/>
    <w:rsid w:val="001F549B"/>
    <w:rsid w:val="002211C5"/>
    <w:rsid w:val="00221940"/>
    <w:rsid w:val="00221946"/>
    <w:rsid w:val="002347A2"/>
    <w:rsid w:val="00237946"/>
    <w:rsid w:val="00243107"/>
    <w:rsid w:val="002470EF"/>
    <w:rsid w:val="002473DC"/>
    <w:rsid w:val="00257D92"/>
    <w:rsid w:val="002675F0"/>
    <w:rsid w:val="00267A65"/>
    <w:rsid w:val="00271E9A"/>
    <w:rsid w:val="0027404D"/>
    <w:rsid w:val="002760EE"/>
    <w:rsid w:val="002820DF"/>
    <w:rsid w:val="002830BC"/>
    <w:rsid w:val="00285098"/>
    <w:rsid w:val="00295C34"/>
    <w:rsid w:val="002A283E"/>
    <w:rsid w:val="002A3C9E"/>
    <w:rsid w:val="002B0538"/>
    <w:rsid w:val="002B4717"/>
    <w:rsid w:val="002B4FAD"/>
    <w:rsid w:val="002B6339"/>
    <w:rsid w:val="002D0509"/>
    <w:rsid w:val="002D1CD6"/>
    <w:rsid w:val="002D60F2"/>
    <w:rsid w:val="002D7D52"/>
    <w:rsid w:val="002E00EE"/>
    <w:rsid w:val="002E0545"/>
    <w:rsid w:val="002E0D83"/>
    <w:rsid w:val="002E29A5"/>
    <w:rsid w:val="002E78A2"/>
    <w:rsid w:val="002F1249"/>
    <w:rsid w:val="002F1CE7"/>
    <w:rsid w:val="002F1D70"/>
    <w:rsid w:val="003118B8"/>
    <w:rsid w:val="00313595"/>
    <w:rsid w:val="003167C0"/>
    <w:rsid w:val="003172DC"/>
    <w:rsid w:val="00323787"/>
    <w:rsid w:val="00342CDE"/>
    <w:rsid w:val="00347623"/>
    <w:rsid w:val="00350CBE"/>
    <w:rsid w:val="0035462D"/>
    <w:rsid w:val="00356555"/>
    <w:rsid w:val="00360B9D"/>
    <w:rsid w:val="00373053"/>
    <w:rsid w:val="003758C7"/>
    <w:rsid w:val="003765B8"/>
    <w:rsid w:val="00381A0D"/>
    <w:rsid w:val="003861F6"/>
    <w:rsid w:val="00396217"/>
    <w:rsid w:val="003A6A07"/>
    <w:rsid w:val="003A759F"/>
    <w:rsid w:val="003A7763"/>
    <w:rsid w:val="003C0922"/>
    <w:rsid w:val="003C3971"/>
    <w:rsid w:val="003C5E03"/>
    <w:rsid w:val="003D3719"/>
    <w:rsid w:val="003E351F"/>
    <w:rsid w:val="003E5095"/>
    <w:rsid w:val="003F6E4D"/>
    <w:rsid w:val="003F724B"/>
    <w:rsid w:val="00405A6F"/>
    <w:rsid w:val="00406F20"/>
    <w:rsid w:val="004071F4"/>
    <w:rsid w:val="00415B3A"/>
    <w:rsid w:val="004208E2"/>
    <w:rsid w:val="00423334"/>
    <w:rsid w:val="00426723"/>
    <w:rsid w:val="00431D7D"/>
    <w:rsid w:val="004345EC"/>
    <w:rsid w:val="00436654"/>
    <w:rsid w:val="00440754"/>
    <w:rsid w:val="004432FD"/>
    <w:rsid w:val="00457A4C"/>
    <w:rsid w:val="00460844"/>
    <w:rsid w:val="004632AD"/>
    <w:rsid w:val="00463C19"/>
    <w:rsid w:val="00465515"/>
    <w:rsid w:val="0046556E"/>
    <w:rsid w:val="00466509"/>
    <w:rsid w:val="00481859"/>
    <w:rsid w:val="00494C34"/>
    <w:rsid w:val="0049751D"/>
    <w:rsid w:val="004C30AC"/>
    <w:rsid w:val="004C43DA"/>
    <w:rsid w:val="004D0504"/>
    <w:rsid w:val="004D3578"/>
    <w:rsid w:val="004D3DF0"/>
    <w:rsid w:val="004D4361"/>
    <w:rsid w:val="004E16F4"/>
    <w:rsid w:val="004E213A"/>
    <w:rsid w:val="004E2905"/>
    <w:rsid w:val="004E2C8E"/>
    <w:rsid w:val="004E5949"/>
    <w:rsid w:val="004F0988"/>
    <w:rsid w:val="004F3340"/>
    <w:rsid w:val="004F58F6"/>
    <w:rsid w:val="004F7B7D"/>
    <w:rsid w:val="004F7C58"/>
    <w:rsid w:val="005018B1"/>
    <w:rsid w:val="005232CA"/>
    <w:rsid w:val="00523503"/>
    <w:rsid w:val="00523E87"/>
    <w:rsid w:val="00527A61"/>
    <w:rsid w:val="00531759"/>
    <w:rsid w:val="0053388B"/>
    <w:rsid w:val="00535773"/>
    <w:rsid w:val="00540E0D"/>
    <w:rsid w:val="00543E6C"/>
    <w:rsid w:val="00546E22"/>
    <w:rsid w:val="00550122"/>
    <w:rsid w:val="00551F33"/>
    <w:rsid w:val="00555F8D"/>
    <w:rsid w:val="0056096F"/>
    <w:rsid w:val="00562D13"/>
    <w:rsid w:val="005647EA"/>
    <w:rsid w:val="00565087"/>
    <w:rsid w:val="00567A0B"/>
    <w:rsid w:val="00570A63"/>
    <w:rsid w:val="00577DE7"/>
    <w:rsid w:val="00582995"/>
    <w:rsid w:val="00582D65"/>
    <w:rsid w:val="00587840"/>
    <w:rsid w:val="00596477"/>
    <w:rsid w:val="00597B11"/>
    <w:rsid w:val="005A785D"/>
    <w:rsid w:val="005B567A"/>
    <w:rsid w:val="005B5B62"/>
    <w:rsid w:val="005C01EF"/>
    <w:rsid w:val="005C3421"/>
    <w:rsid w:val="005D1466"/>
    <w:rsid w:val="005D2E01"/>
    <w:rsid w:val="005D7526"/>
    <w:rsid w:val="005E1C8A"/>
    <w:rsid w:val="005E39EE"/>
    <w:rsid w:val="005E4BB2"/>
    <w:rsid w:val="005F4528"/>
    <w:rsid w:val="005F74CC"/>
    <w:rsid w:val="005F788A"/>
    <w:rsid w:val="00602AEA"/>
    <w:rsid w:val="00614FDF"/>
    <w:rsid w:val="00624851"/>
    <w:rsid w:val="006337F1"/>
    <w:rsid w:val="0063543D"/>
    <w:rsid w:val="00637CE6"/>
    <w:rsid w:val="006404E3"/>
    <w:rsid w:val="00647114"/>
    <w:rsid w:val="006543B5"/>
    <w:rsid w:val="00666112"/>
    <w:rsid w:val="006665AA"/>
    <w:rsid w:val="00673090"/>
    <w:rsid w:val="0068054C"/>
    <w:rsid w:val="006807EC"/>
    <w:rsid w:val="006852B3"/>
    <w:rsid w:val="006900F9"/>
    <w:rsid w:val="0069019A"/>
    <w:rsid w:val="006912E9"/>
    <w:rsid w:val="006929FF"/>
    <w:rsid w:val="006A323F"/>
    <w:rsid w:val="006A7CD4"/>
    <w:rsid w:val="006A7DC2"/>
    <w:rsid w:val="006B30D0"/>
    <w:rsid w:val="006B6141"/>
    <w:rsid w:val="006C3D95"/>
    <w:rsid w:val="006E5C86"/>
    <w:rsid w:val="00701116"/>
    <w:rsid w:val="00702AEF"/>
    <w:rsid w:val="00703E94"/>
    <w:rsid w:val="0071174C"/>
    <w:rsid w:val="00713C44"/>
    <w:rsid w:val="00722E1D"/>
    <w:rsid w:val="00724252"/>
    <w:rsid w:val="00725572"/>
    <w:rsid w:val="00734A5B"/>
    <w:rsid w:val="00737261"/>
    <w:rsid w:val="0074026F"/>
    <w:rsid w:val="007429F6"/>
    <w:rsid w:val="00744E76"/>
    <w:rsid w:val="00746F82"/>
    <w:rsid w:val="00754959"/>
    <w:rsid w:val="00765EA3"/>
    <w:rsid w:val="00772539"/>
    <w:rsid w:val="00772784"/>
    <w:rsid w:val="007743B3"/>
    <w:rsid w:val="00774DA4"/>
    <w:rsid w:val="007772C1"/>
    <w:rsid w:val="0078087F"/>
    <w:rsid w:val="00781F0F"/>
    <w:rsid w:val="007878A0"/>
    <w:rsid w:val="00794E49"/>
    <w:rsid w:val="007957C0"/>
    <w:rsid w:val="007A782F"/>
    <w:rsid w:val="007A7E7F"/>
    <w:rsid w:val="007B600E"/>
    <w:rsid w:val="007B654F"/>
    <w:rsid w:val="007B6C0D"/>
    <w:rsid w:val="007C38BA"/>
    <w:rsid w:val="007C3EDD"/>
    <w:rsid w:val="007C763E"/>
    <w:rsid w:val="007C7BE8"/>
    <w:rsid w:val="007D0662"/>
    <w:rsid w:val="007D2C27"/>
    <w:rsid w:val="007F0F4A"/>
    <w:rsid w:val="008002EF"/>
    <w:rsid w:val="008028A4"/>
    <w:rsid w:val="008229A3"/>
    <w:rsid w:val="00822F3B"/>
    <w:rsid w:val="00830747"/>
    <w:rsid w:val="00831403"/>
    <w:rsid w:val="008351F0"/>
    <w:rsid w:val="008368CA"/>
    <w:rsid w:val="00856AF3"/>
    <w:rsid w:val="00860663"/>
    <w:rsid w:val="00871B8C"/>
    <w:rsid w:val="00875B99"/>
    <w:rsid w:val="008768CA"/>
    <w:rsid w:val="008814AE"/>
    <w:rsid w:val="00882DD0"/>
    <w:rsid w:val="008877F3"/>
    <w:rsid w:val="008A4083"/>
    <w:rsid w:val="008B394F"/>
    <w:rsid w:val="008C2841"/>
    <w:rsid w:val="008C384C"/>
    <w:rsid w:val="008C573C"/>
    <w:rsid w:val="008D011B"/>
    <w:rsid w:val="008D49A3"/>
    <w:rsid w:val="008E2D68"/>
    <w:rsid w:val="008E4918"/>
    <w:rsid w:val="008E6756"/>
    <w:rsid w:val="008E6DE4"/>
    <w:rsid w:val="008F24A1"/>
    <w:rsid w:val="008F4232"/>
    <w:rsid w:val="008F4FCF"/>
    <w:rsid w:val="0090271F"/>
    <w:rsid w:val="00902E23"/>
    <w:rsid w:val="00907CBE"/>
    <w:rsid w:val="009114D7"/>
    <w:rsid w:val="0091348E"/>
    <w:rsid w:val="009138A5"/>
    <w:rsid w:val="009172A0"/>
    <w:rsid w:val="00917CCB"/>
    <w:rsid w:val="009267DE"/>
    <w:rsid w:val="00927905"/>
    <w:rsid w:val="00933FB0"/>
    <w:rsid w:val="00935B73"/>
    <w:rsid w:val="009409B8"/>
    <w:rsid w:val="00941A47"/>
    <w:rsid w:val="00942EC2"/>
    <w:rsid w:val="00951600"/>
    <w:rsid w:val="0095297D"/>
    <w:rsid w:val="00981156"/>
    <w:rsid w:val="00981F27"/>
    <w:rsid w:val="009872AF"/>
    <w:rsid w:val="00993C28"/>
    <w:rsid w:val="00995C71"/>
    <w:rsid w:val="009A1616"/>
    <w:rsid w:val="009A6BBC"/>
    <w:rsid w:val="009B1F39"/>
    <w:rsid w:val="009C1090"/>
    <w:rsid w:val="009C2D0F"/>
    <w:rsid w:val="009C5CB7"/>
    <w:rsid w:val="009C7AEF"/>
    <w:rsid w:val="009C7D48"/>
    <w:rsid w:val="009D1A53"/>
    <w:rsid w:val="009E5009"/>
    <w:rsid w:val="009F37B7"/>
    <w:rsid w:val="00A01846"/>
    <w:rsid w:val="00A02E9C"/>
    <w:rsid w:val="00A04066"/>
    <w:rsid w:val="00A044B2"/>
    <w:rsid w:val="00A07D1D"/>
    <w:rsid w:val="00A10F02"/>
    <w:rsid w:val="00A164B4"/>
    <w:rsid w:val="00A26956"/>
    <w:rsid w:val="00A27486"/>
    <w:rsid w:val="00A356E7"/>
    <w:rsid w:val="00A409FC"/>
    <w:rsid w:val="00A42E90"/>
    <w:rsid w:val="00A53724"/>
    <w:rsid w:val="00A56066"/>
    <w:rsid w:val="00A56423"/>
    <w:rsid w:val="00A62E69"/>
    <w:rsid w:val="00A63341"/>
    <w:rsid w:val="00A65890"/>
    <w:rsid w:val="00A7178E"/>
    <w:rsid w:val="00A71D6D"/>
    <w:rsid w:val="00A73129"/>
    <w:rsid w:val="00A778CA"/>
    <w:rsid w:val="00A82346"/>
    <w:rsid w:val="00A823D9"/>
    <w:rsid w:val="00A8335C"/>
    <w:rsid w:val="00A876F1"/>
    <w:rsid w:val="00A90BA4"/>
    <w:rsid w:val="00A92BA1"/>
    <w:rsid w:val="00A93A26"/>
    <w:rsid w:val="00A93EF0"/>
    <w:rsid w:val="00A95A32"/>
    <w:rsid w:val="00A96590"/>
    <w:rsid w:val="00AA09C6"/>
    <w:rsid w:val="00AA28D3"/>
    <w:rsid w:val="00AB10A5"/>
    <w:rsid w:val="00AB4A5D"/>
    <w:rsid w:val="00AC3C3A"/>
    <w:rsid w:val="00AC6BC6"/>
    <w:rsid w:val="00AC72C4"/>
    <w:rsid w:val="00AD4153"/>
    <w:rsid w:val="00AE0F0C"/>
    <w:rsid w:val="00AE65E2"/>
    <w:rsid w:val="00AF1460"/>
    <w:rsid w:val="00AF2095"/>
    <w:rsid w:val="00AF4530"/>
    <w:rsid w:val="00B02E06"/>
    <w:rsid w:val="00B043D3"/>
    <w:rsid w:val="00B06AA5"/>
    <w:rsid w:val="00B15449"/>
    <w:rsid w:val="00B23386"/>
    <w:rsid w:val="00B26F4D"/>
    <w:rsid w:val="00B27A42"/>
    <w:rsid w:val="00B30C4C"/>
    <w:rsid w:val="00B37AC5"/>
    <w:rsid w:val="00B51935"/>
    <w:rsid w:val="00B56F29"/>
    <w:rsid w:val="00B61D39"/>
    <w:rsid w:val="00B62E96"/>
    <w:rsid w:val="00B64D06"/>
    <w:rsid w:val="00B66B1F"/>
    <w:rsid w:val="00B670AE"/>
    <w:rsid w:val="00B724A5"/>
    <w:rsid w:val="00B724F1"/>
    <w:rsid w:val="00B75C33"/>
    <w:rsid w:val="00B85B0A"/>
    <w:rsid w:val="00B9158B"/>
    <w:rsid w:val="00B93086"/>
    <w:rsid w:val="00B93F4F"/>
    <w:rsid w:val="00BA19ED"/>
    <w:rsid w:val="00BA49E1"/>
    <w:rsid w:val="00BA4B8D"/>
    <w:rsid w:val="00BA4E6E"/>
    <w:rsid w:val="00BC0F7D"/>
    <w:rsid w:val="00BC4EFE"/>
    <w:rsid w:val="00BD1AA6"/>
    <w:rsid w:val="00BD4E0F"/>
    <w:rsid w:val="00BD62C3"/>
    <w:rsid w:val="00BD7D31"/>
    <w:rsid w:val="00BE3255"/>
    <w:rsid w:val="00BE36C1"/>
    <w:rsid w:val="00BE6642"/>
    <w:rsid w:val="00BF128E"/>
    <w:rsid w:val="00BF356B"/>
    <w:rsid w:val="00BF6408"/>
    <w:rsid w:val="00C074DD"/>
    <w:rsid w:val="00C075C2"/>
    <w:rsid w:val="00C10F97"/>
    <w:rsid w:val="00C1496A"/>
    <w:rsid w:val="00C15E67"/>
    <w:rsid w:val="00C24477"/>
    <w:rsid w:val="00C254F1"/>
    <w:rsid w:val="00C2677E"/>
    <w:rsid w:val="00C30938"/>
    <w:rsid w:val="00C32D2D"/>
    <w:rsid w:val="00C33079"/>
    <w:rsid w:val="00C37A3D"/>
    <w:rsid w:val="00C37A68"/>
    <w:rsid w:val="00C45231"/>
    <w:rsid w:val="00C45D0C"/>
    <w:rsid w:val="00C551FF"/>
    <w:rsid w:val="00C56B60"/>
    <w:rsid w:val="00C63E63"/>
    <w:rsid w:val="00C65A15"/>
    <w:rsid w:val="00C72833"/>
    <w:rsid w:val="00C80F1D"/>
    <w:rsid w:val="00C83548"/>
    <w:rsid w:val="00C86D9B"/>
    <w:rsid w:val="00C91962"/>
    <w:rsid w:val="00C93F40"/>
    <w:rsid w:val="00C94E15"/>
    <w:rsid w:val="00C95D28"/>
    <w:rsid w:val="00CA3D0C"/>
    <w:rsid w:val="00CA57A6"/>
    <w:rsid w:val="00CB254E"/>
    <w:rsid w:val="00CB3406"/>
    <w:rsid w:val="00CB6F2C"/>
    <w:rsid w:val="00CC2BC6"/>
    <w:rsid w:val="00CC3294"/>
    <w:rsid w:val="00CC6480"/>
    <w:rsid w:val="00CD0AAF"/>
    <w:rsid w:val="00CD4C97"/>
    <w:rsid w:val="00CE466C"/>
    <w:rsid w:val="00D008F6"/>
    <w:rsid w:val="00D00945"/>
    <w:rsid w:val="00D01489"/>
    <w:rsid w:val="00D02E1C"/>
    <w:rsid w:val="00D15FD4"/>
    <w:rsid w:val="00D17A76"/>
    <w:rsid w:val="00D213CA"/>
    <w:rsid w:val="00D328C3"/>
    <w:rsid w:val="00D42B81"/>
    <w:rsid w:val="00D5203C"/>
    <w:rsid w:val="00D52718"/>
    <w:rsid w:val="00D57972"/>
    <w:rsid w:val="00D6688C"/>
    <w:rsid w:val="00D66B85"/>
    <w:rsid w:val="00D675A9"/>
    <w:rsid w:val="00D738D6"/>
    <w:rsid w:val="00D755EB"/>
    <w:rsid w:val="00D76048"/>
    <w:rsid w:val="00D763B1"/>
    <w:rsid w:val="00D77A33"/>
    <w:rsid w:val="00D81D70"/>
    <w:rsid w:val="00D82E6F"/>
    <w:rsid w:val="00D84BBF"/>
    <w:rsid w:val="00D87E00"/>
    <w:rsid w:val="00D9134D"/>
    <w:rsid w:val="00DA0B1E"/>
    <w:rsid w:val="00DA7A03"/>
    <w:rsid w:val="00DB1818"/>
    <w:rsid w:val="00DB3232"/>
    <w:rsid w:val="00DC0C76"/>
    <w:rsid w:val="00DC309B"/>
    <w:rsid w:val="00DC4DA2"/>
    <w:rsid w:val="00DC6775"/>
    <w:rsid w:val="00DD4C17"/>
    <w:rsid w:val="00DD7440"/>
    <w:rsid w:val="00DD74A5"/>
    <w:rsid w:val="00DE26F6"/>
    <w:rsid w:val="00DE3FF4"/>
    <w:rsid w:val="00DE541F"/>
    <w:rsid w:val="00DE5E45"/>
    <w:rsid w:val="00DF2B1F"/>
    <w:rsid w:val="00DF62CD"/>
    <w:rsid w:val="00E00927"/>
    <w:rsid w:val="00E01947"/>
    <w:rsid w:val="00E044F4"/>
    <w:rsid w:val="00E145E3"/>
    <w:rsid w:val="00E156B9"/>
    <w:rsid w:val="00E16509"/>
    <w:rsid w:val="00E17C1A"/>
    <w:rsid w:val="00E22B91"/>
    <w:rsid w:val="00E244B0"/>
    <w:rsid w:val="00E24E2E"/>
    <w:rsid w:val="00E302D7"/>
    <w:rsid w:val="00E31635"/>
    <w:rsid w:val="00E34C99"/>
    <w:rsid w:val="00E424FE"/>
    <w:rsid w:val="00E4353B"/>
    <w:rsid w:val="00E44582"/>
    <w:rsid w:val="00E65A27"/>
    <w:rsid w:val="00E667EA"/>
    <w:rsid w:val="00E66933"/>
    <w:rsid w:val="00E71853"/>
    <w:rsid w:val="00E77645"/>
    <w:rsid w:val="00E80B33"/>
    <w:rsid w:val="00E948E7"/>
    <w:rsid w:val="00E95FA2"/>
    <w:rsid w:val="00EA15B0"/>
    <w:rsid w:val="00EA3B55"/>
    <w:rsid w:val="00EA5EA7"/>
    <w:rsid w:val="00EB56CC"/>
    <w:rsid w:val="00EB617D"/>
    <w:rsid w:val="00EC055A"/>
    <w:rsid w:val="00EC4A25"/>
    <w:rsid w:val="00ED4114"/>
    <w:rsid w:val="00EF0100"/>
    <w:rsid w:val="00EF1F91"/>
    <w:rsid w:val="00EF34AC"/>
    <w:rsid w:val="00EF608C"/>
    <w:rsid w:val="00F025A2"/>
    <w:rsid w:val="00F04712"/>
    <w:rsid w:val="00F06EE5"/>
    <w:rsid w:val="00F13360"/>
    <w:rsid w:val="00F22EC7"/>
    <w:rsid w:val="00F3220C"/>
    <w:rsid w:val="00F325C8"/>
    <w:rsid w:val="00F37FA3"/>
    <w:rsid w:val="00F537E0"/>
    <w:rsid w:val="00F5391B"/>
    <w:rsid w:val="00F57BB8"/>
    <w:rsid w:val="00F62048"/>
    <w:rsid w:val="00F64DEA"/>
    <w:rsid w:val="00F653B8"/>
    <w:rsid w:val="00F67A1E"/>
    <w:rsid w:val="00F865F6"/>
    <w:rsid w:val="00F9008D"/>
    <w:rsid w:val="00F90303"/>
    <w:rsid w:val="00F91A09"/>
    <w:rsid w:val="00F9367A"/>
    <w:rsid w:val="00F9547E"/>
    <w:rsid w:val="00F95BCB"/>
    <w:rsid w:val="00FA1266"/>
    <w:rsid w:val="00FA3388"/>
    <w:rsid w:val="00FA699D"/>
    <w:rsid w:val="00FB6E27"/>
    <w:rsid w:val="00FC0F11"/>
    <w:rsid w:val="00FC1192"/>
    <w:rsid w:val="00FD110B"/>
    <w:rsid w:val="00FD4CF6"/>
    <w:rsid w:val="00FD60D6"/>
    <w:rsid w:val="00FD6EC3"/>
    <w:rsid w:val="00FE575D"/>
    <w:rsid w:val="00FE5EF0"/>
    <w:rsid w:val="00FF0608"/>
    <w:rsid w:val="00FF073A"/>
    <w:rsid w:val="00FF2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556E"/>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0">
    <w:name w:val="标题 2 字符"/>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customStyle="1" w:styleId="CRCoverPage">
    <w:name w:val="CR Cover Page"/>
    <w:rsid w:val="000738F1"/>
    <w:pPr>
      <w:spacing w:after="120"/>
    </w:pPr>
    <w:rPr>
      <w:rFonts w:ascii="Arial" w:eastAsia="Times New Roman" w:hAnsi="Arial"/>
      <w:lang w:val="en-GB" w:eastAsia="en-US"/>
    </w:rPr>
  </w:style>
  <w:style w:type="character" w:customStyle="1" w:styleId="a4">
    <w:name w:val="页眉 字符"/>
    <w:link w:val="a3"/>
    <w:rsid w:val="000738F1"/>
    <w:rPr>
      <w:rFonts w:ascii="Arial" w:hAnsi="Arial"/>
      <w:b/>
      <w:noProof/>
      <w:sz w:val="18"/>
      <w:lang w:val="en-GB" w:eastAsia="ja-JP"/>
    </w:rPr>
  </w:style>
  <w:style w:type="paragraph" w:styleId="ab">
    <w:name w:val="Revision"/>
    <w:hidden/>
    <w:uiPriority w:val="99"/>
    <w:semiHidden/>
    <w:rsid w:val="00A63341"/>
    <w:rPr>
      <w:lang w:val="en-GB" w:eastAsia="en-US"/>
    </w:rPr>
  </w:style>
  <w:style w:type="character" w:customStyle="1" w:styleId="40">
    <w:name w:val="标题 4 字符"/>
    <w:basedOn w:val="a0"/>
    <w:link w:val="4"/>
    <w:rsid w:val="002D1CD6"/>
    <w:rPr>
      <w:rFonts w:ascii="Arial" w:hAnsi="Arial"/>
      <w:sz w:val="24"/>
      <w:lang w:val="en-GB" w:eastAsia="en-US"/>
    </w:rPr>
  </w:style>
  <w:style w:type="paragraph" w:styleId="ac">
    <w:name w:val="List Paragraph"/>
    <w:basedOn w:val="a"/>
    <w:uiPriority w:val="34"/>
    <w:qFormat/>
    <w:rsid w:val="00AE0F0C"/>
    <w:pPr>
      <w:ind w:left="720"/>
      <w:contextualSpacing/>
    </w:pPr>
  </w:style>
  <w:style w:type="character" w:customStyle="1" w:styleId="50">
    <w:name w:val="标题 5 字符"/>
    <w:basedOn w:val="a0"/>
    <w:link w:val="5"/>
    <w:rsid w:val="00AF2095"/>
    <w:rPr>
      <w:rFonts w:ascii="Arial" w:hAnsi="Arial"/>
      <w:sz w:val="22"/>
      <w:lang w:val="en-GB" w:eastAsia="en-US"/>
    </w:rPr>
  </w:style>
  <w:style w:type="character" w:customStyle="1" w:styleId="30">
    <w:name w:val="标题 3 字符"/>
    <w:basedOn w:val="a0"/>
    <w:link w:val="3"/>
    <w:rsid w:val="00754959"/>
    <w:rPr>
      <w:rFonts w:ascii="Arial" w:hAnsi="Arial"/>
      <w:sz w:val="28"/>
      <w:lang w:val="en-GB" w:eastAsia="en-US"/>
    </w:rPr>
  </w:style>
  <w:style w:type="character" w:styleId="ad">
    <w:name w:val="annotation reference"/>
    <w:basedOn w:val="a0"/>
    <w:semiHidden/>
    <w:unhideWhenUsed/>
    <w:rsid w:val="00860663"/>
    <w:rPr>
      <w:sz w:val="16"/>
      <w:szCs w:val="16"/>
    </w:rPr>
  </w:style>
  <w:style w:type="paragraph" w:styleId="ae">
    <w:name w:val="annotation text"/>
    <w:basedOn w:val="a"/>
    <w:link w:val="af"/>
    <w:unhideWhenUsed/>
    <w:rsid w:val="00860663"/>
  </w:style>
  <w:style w:type="character" w:customStyle="1" w:styleId="af">
    <w:name w:val="批注文字 字符"/>
    <w:basedOn w:val="a0"/>
    <w:link w:val="ae"/>
    <w:rsid w:val="00860663"/>
    <w:rPr>
      <w:lang w:val="en-GB" w:eastAsia="en-US"/>
    </w:rPr>
  </w:style>
  <w:style w:type="paragraph" w:styleId="af0">
    <w:name w:val="annotation subject"/>
    <w:basedOn w:val="ae"/>
    <w:next w:val="ae"/>
    <w:link w:val="af1"/>
    <w:semiHidden/>
    <w:unhideWhenUsed/>
    <w:rsid w:val="00860663"/>
    <w:rPr>
      <w:b/>
      <w:bCs/>
    </w:rPr>
  </w:style>
  <w:style w:type="character" w:customStyle="1" w:styleId="af1">
    <w:name w:val="批注主题 字符"/>
    <w:basedOn w:val="af"/>
    <w:link w:val="af0"/>
    <w:semiHidden/>
    <w:rsid w:val="0086066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842026">
      <w:bodyDiv w:val="1"/>
      <w:marLeft w:val="0"/>
      <w:marRight w:val="0"/>
      <w:marTop w:val="0"/>
      <w:marBottom w:val="0"/>
      <w:divBdr>
        <w:top w:val="none" w:sz="0" w:space="0" w:color="auto"/>
        <w:left w:val="none" w:sz="0" w:space="0" w:color="auto"/>
        <w:bottom w:val="none" w:sz="0" w:space="0" w:color="auto"/>
        <w:right w:val="none" w:sz="0" w:space="0" w:color="auto"/>
      </w:divBdr>
    </w:div>
    <w:div w:id="124213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17</cp:revision>
  <cp:lastPrinted>2019-02-25T14:05:00Z</cp:lastPrinted>
  <dcterms:created xsi:type="dcterms:W3CDTF">2024-04-02T10:09:00Z</dcterms:created>
  <dcterms:modified xsi:type="dcterms:W3CDTF">2024-04-08T01:26:00Z</dcterms:modified>
</cp:coreProperties>
</file>